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E8FCBA4" w14:textId="77777777" w:rsidR="00A24289" w:rsidRPr="00297983" w:rsidRDefault="00A24289" w:rsidP="009E3CF3">
      <w:pPr>
        <w:pStyle w:val="Title"/>
        <w:tabs>
          <w:tab w:val="left" w:pos="1134"/>
        </w:tabs>
        <w:ind w:left="1134" w:hanging="1134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297983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Приглашение к подаче проектных предложений</w:t>
      </w:r>
    </w:p>
    <w:p w14:paraId="0A10134A" w14:textId="77777777" w:rsidR="006654CB" w:rsidRPr="00297983" w:rsidRDefault="006654CB" w:rsidP="00A24289">
      <w:pPr>
        <w:jc w:val="both"/>
        <w:rPr>
          <w:rFonts w:ascii="Times New Roman" w:eastAsia="Times New Roman" w:hAnsi="Times New Roman" w:cs="Times New Roman"/>
          <w:sz w:val="22"/>
          <w:szCs w:val="22"/>
          <w:lang w:val="ru-RU"/>
        </w:rPr>
        <w:sectPr w:rsidR="006654CB" w:rsidRPr="00297983" w:rsidSect="009E3CF3">
          <w:footerReference w:type="default" r:id="rId9"/>
          <w:pgSz w:w="12240" w:h="15840"/>
          <w:pgMar w:top="720" w:right="1440" w:bottom="1440" w:left="1440" w:header="720" w:footer="720" w:gutter="0"/>
          <w:pgNumType w:start="1"/>
          <w:cols w:space="720"/>
        </w:sectPr>
      </w:pPr>
    </w:p>
    <w:tbl>
      <w:tblPr>
        <w:tblStyle w:val="ae"/>
        <w:tblW w:w="9375" w:type="dxa"/>
        <w:tblInd w:w="-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75"/>
      </w:tblGrid>
      <w:tr w:rsidR="00297983" w:rsidRPr="0003587E" w14:paraId="0BED250E" w14:textId="77777777" w:rsidTr="00C043DB">
        <w:tc>
          <w:tcPr>
            <w:tcW w:w="9375" w:type="dxa"/>
          </w:tcPr>
          <w:p w14:paraId="7ECD1C61" w14:textId="11ADC8CF" w:rsidR="00505956" w:rsidRPr="00505956" w:rsidRDefault="00505956" w:rsidP="00505956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505956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ЮНФПА, Фонд ООН в области народонаселения, международное агентство развития, пр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иглашает </w:t>
            </w:r>
            <w:r w:rsidRPr="00505956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квалифицированны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е организации</w:t>
            </w:r>
            <w:r w:rsidRPr="00505956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подавать предложения по реализации мероприятий Компонента 3 и Компонента 6 в рамках Программы Инициативы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«Луч Света» </w:t>
            </w:r>
            <w:r w:rsidRPr="00505956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в Кыргызской Республике. В частности, мероприятия включают в себя институциональные изменения как часть комплексного подхода к изменению социальных норм и поддержку женского движения.</w:t>
            </w:r>
          </w:p>
          <w:p w14:paraId="01AAF563" w14:textId="77777777" w:rsidR="00A24289" w:rsidRPr="00297983" w:rsidRDefault="00A24289" w:rsidP="00A24289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</w:p>
          <w:p w14:paraId="16947E88" w14:textId="09A5B494" w:rsidR="00A24289" w:rsidRPr="00297983" w:rsidRDefault="00A9719B" w:rsidP="00A24289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297983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Целью Приглашения к подаче проектных предложений является выявление соответствующих неправительственных организаций для перспективного партнерства с офисом ЮНФПА в Кыргызской Республике </w:t>
            </w:r>
            <w:r w:rsidR="00351273" w:rsidRPr="00297983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и</w:t>
            </w:r>
            <w:r w:rsidRPr="00297983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достижения результатов</w:t>
            </w:r>
            <w:r w:rsidR="00A24289" w:rsidRPr="00297983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- </w:t>
            </w:r>
            <w:r w:rsidR="00EF05A1" w:rsidRPr="00297983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в рамках гендерной программы/</w:t>
            </w:r>
            <w:r w:rsidR="00351273" w:rsidRPr="00297983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программной инициативы</w:t>
            </w:r>
            <w:r w:rsidR="00EF05A1" w:rsidRPr="00297983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«</w:t>
            </w:r>
            <w:r w:rsidR="00351273" w:rsidRPr="00297983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Л</w:t>
            </w:r>
            <w:r w:rsidR="00EF05A1" w:rsidRPr="00297983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уч Света</w:t>
            </w:r>
            <w:r w:rsidR="00EF05A1" w:rsidRPr="00C820A9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»</w:t>
            </w:r>
            <w:r w:rsidR="00A24289" w:rsidRPr="00C820A9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на 2021-2022 годы для достижения результатов, указанных в разделе 1.3 ниже.</w:t>
            </w:r>
          </w:p>
          <w:p w14:paraId="59C6D749" w14:textId="77777777" w:rsidR="00A24289" w:rsidRPr="00297983" w:rsidRDefault="00A24289" w:rsidP="00A24289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</w:p>
          <w:p w14:paraId="3C3DFEFC" w14:textId="79C1F000" w:rsidR="00A24289" w:rsidRPr="00297983" w:rsidRDefault="00A9719B" w:rsidP="00A9719B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297983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Организации, которые желают принять участие в этом </w:t>
            </w:r>
            <w:r w:rsidR="00C043DB" w:rsidRPr="00C043DB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Приглашени</w:t>
            </w:r>
            <w:r w:rsidR="00C043DB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и</w:t>
            </w:r>
            <w:r w:rsidR="00C043DB" w:rsidRPr="00C043DB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к подаче проектных предложений</w:t>
            </w:r>
            <w:r w:rsidRPr="00297983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, должны направить </w:t>
            </w:r>
            <w:r w:rsidR="00EF05A1" w:rsidRPr="00297983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их</w:t>
            </w:r>
            <w:r w:rsidRPr="00297983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по электронной почте обозначив </w:t>
            </w:r>
            <w:r w:rsidRPr="00C820A9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val="ru-RU"/>
              </w:rPr>
              <w:t>«</w:t>
            </w:r>
            <w:r w:rsidR="00C043DB" w:rsidRPr="00C043DB"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  <w:lang w:val="ru-RU"/>
              </w:rPr>
              <w:t>Приглашение к подаче проектных предложений</w:t>
            </w:r>
            <w:r w:rsidR="00A24289" w:rsidRPr="00C820A9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val="ru-RU"/>
              </w:rPr>
              <w:t>- Программа ЮНФПА SI»</w:t>
            </w:r>
            <w:r w:rsidR="00C043DB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в теме письма </w:t>
            </w:r>
            <w:r w:rsidR="00A24289" w:rsidRPr="00297983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по следующему адресу:</w:t>
            </w:r>
            <w:r w:rsidR="007714A6" w:rsidRPr="007714A6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316BDFDE" w14:textId="77777777" w:rsidR="00A24289" w:rsidRPr="00297983" w:rsidRDefault="00A24289" w:rsidP="00A24289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</w:p>
          <w:p w14:paraId="74943821" w14:textId="75AE7F06" w:rsidR="00C820A9" w:rsidRDefault="00A24289" w:rsidP="00C820A9">
            <w:pPr>
              <w:ind w:left="767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297983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ЮНФПА в Кыргызстане - Почтовый адрес / адрес электронной почты</w:t>
            </w:r>
            <w:r w:rsidR="00C820A9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Гендерной </w:t>
            </w:r>
            <w:r w:rsidRPr="00297983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программы / </w:t>
            </w:r>
            <w:r w:rsidR="00C820A9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Луч Света (</w:t>
            </w:r>
            <w:r w:rsidRPr="00297983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Spotlight Initiative</w:t>
            </w:r>
            <w:r w:rsidR="00C820A9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)</w:t>
            </w:r>
            <w:r w:rsidRPr="00297983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: </w:t>
            </w:r>
            <w:hyperlink r:id="rId10" w:tgtFrame="_blank" w:history="1">
              <w:r w:rsidR="005C0A90" w:rsidRPr="005C0A90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</w:rPr>
                <w:t>tenders</w:t>
              </w:r>
              <w:r w:rsidR="005C0A90" w:rsidRPr="005C0A90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  <w:lang w:val="ru-RU"/>
                </w:rPr>
                <w:t>_</w:t>
              </w:r>
              <w:r w:rsidR="005C0A90" w:rsidRPr="005C0A90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</w:rPr>
                <w:t>kyrgyzstan</w:t>
              </w:r>
              <w:r w:rsidR="005C0A90" w:rsidRPr="005C0A90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  <w:lang w:val="ru-RU"/>
                </w:rPr>
                <w:t>@</w:t>
              </w:r>
              <w:r w:rsidR="005C0A90" w:rsidRPr="005C0A90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</w:rPr>
                <w:t>unfpa</w:t>
              </w:r>
              <w:r w:rsidR="005C0A90" w:rsidRPr="005C0A90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r w:rsidR="005C0A90" w:rsidRPr="005C0A90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</w:rPr>
                <w:t>org</w:t>
              </w:r>
            </w:hyperlink>
            <w:r w:rsidR="004021AA" w:rsidRPr="00C820A9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14:paraId="56B8FCEE" w14:textId="77777777" w:rsidR="00C820A9" w:rsidRDefault="00C820A9" w:rsidP="00C820A9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</w:p>
          <w:p w14:paraId="0A844B02" w14:textId="5F6E8B0E" w:rsidR="00A24289" w:rsidRDefault="00A24289" w:rsidP="00C820A9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</w:pPr>
            <w:r w:rsidRPr="00297983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  <w:t xml:space="preserve">До </w:t>
            </w:r>
            <w:r w:rsidR="004021AA" w:rsidRPr="00297983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  <w:t>1</w:t>
            </w:r>
            <w:r w:rsidR="00C820A9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  <w:t>7</w:t>
            </w:r>
            <w:r w:rsidR="004021AA" w:rsidRPr="00297983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  <w:t xml:space="preserve">.00 (по бишкекскому времени) </w:t>
            </w:r>
            <w:r w:rsidRPr="00297983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  <w:t>6 июля 2021 года.</w:t>
            </w:r>
          </w:p>
          <w:p w14:paraId="3CE72143" w14:textId="77777777" w:rsidR="00C820A9" w:rsidRPr="00297983" w:rsidRDefault="00C820A9" w:rsidP="00C820A9">
            <w:pPr>
              <w:ind w:left="767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</w:pPr>
          </w:p>
          <w:p w14:paraId="35012A47" w14:textId="77777777" w:rsidR="00A9719B" w:rsidRPr="00297983" w:rsidRDefault="00A9719B" w:rsidP="00A9719B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297983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Предложения, полученные после вышеуказанной даты и времени, не будут приняты к рассмотрению.</w:t>
            </w:r>
          </w:p>
          <w:p w14:paraId="3507EDD1" w14:textId="77777777" w:rsidR="00A9719B" w:rsidRPr="00297983" w:rsidRDefault="00A9719B" w:rsidP="00A9719B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</w:p>
          <w:p w14:paraId="1EF61EC8" w14:textId="48B6AC2B" w:rsidR="00A9719B" w:rsidRPr="007714A6" w:rsidRDefault="00A9719B" w:rsidP="00A9719B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val="ru-RU"/>
              </w:rPr>
            </w:pPr>
            <w:r w:rsidRPr="007714A6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val="ru-RU"/>
              </w:rPr>
              <w:t>Заявки должны быть представлены на русском и английском языках.</w:t>
            </w:r>
          </w:p>
          <w:p w14:paraId="13E56280" w14:textId="77777777" w:rsidR="00C820A9" w:rsidRDefault="00C820A9" w:rsidP="00A24289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</w:p>
          <w:p w14:paraId="644136AA" w14:textId="0E5BDB26" w:rsidR="000C4DC6" w:rsidRPr="00297983" w:rsidRDefault="00A24289" w:rsidP="00A24289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297983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Любые запросы на дополнительную информацию следует направлять в письменном виде не позднее, чем за </w:t>
            </w:r>
            <w:r w:rsidR="000C4DC6" w:rsidRPr="007714A6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1</w:t>
            </w:r>
            <w:r w:rsidRPr="007714A6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недел</w:t>
            </w:r>
            <w:r w:rsidR="000C4DC6" w:rsidRPr="007714A6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ю</w:t>
            </w:r>
            <w:r w:rsidRPr="007714A6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до крайнего срока подачи материалов, </w:t>
            </w:r>
            <w:r w:rsidR="00EF05A1" w:rsidRPr="007714A6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с указанием в качестве получателя </w:t>
            </w:r>
            <w:r w:rsidRPr="007714A6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г-</w:t>
            </w:r>
            <w:r w:rsidR="000C4DC6" w:rsidRPr="007714A6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н</w:t>
            </w:r>
            <w:r w:rsidR="00EF05A1" w:rsidRPr="007714A6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а</w:t>
            </w:r>
            <w:r w:rsidRPr="007714A6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0C4DC6" w:rsidRPr="007714A6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Марлис Рыспек улуу:</w:t>
            </w:r>
            <w:r w:rsidRPr="007714A6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hyperlink r:id="rId11" w:tgtFrame="_blank" w:history="1">
              <w:r w:rsidR="00AA674D" w:rsidRPr="007714A6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</w:rPr>
                <w:t>PROCUREMENT</w:t>
              </w:r>
              <w:r w:rsidR="00AA674D" w:rsidRPr="007714A6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  <w:lang w:val="ru-RU"/>
                </w:rPr>
                <w:t>_</w:t>
              </w:r>
              <w:r w:rsidR="00AA674D" w:rsidRPr="007714A6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</w:rPr>
                <w:t>KYRGYZSTAN</w:t>
              </w:r>
              <w:r w:rsidR="00AA674D" w:rsidRPr="007714A6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  <w:lang w:val="ru-RU"/>
                </w:rPr>
                <w:t>@</w:t>
              </w:r>
              <w:r w:rsidR="00AA674D" w:rsidRPr="007714A6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</w:rPr>
                <w:t>unfpa</w:t>
              </w:r>
              <w:r w:rsidR="00AA674D" w:rsidRPr="007714A6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r w:rsidR="00AA674D" w:rsidRPr="007714A6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</w:rPr>
                <w:t>org</w:t>
              </w:r>
            </w:hyperlink>
            <w:r w:rsidRPr="007714A6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, копию</w:t>
            </w:r>
            <w:r w:rsidR="000C4DC6" w:rsidRPr="007714A6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hyperlink r:id="rId12" w:history="1">
              <w:r w:rsidR="00317384" w:rsidRPr="00317384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</w:rPr>
                <w:t>ryspekuulu</w:t>
              </w:r>
              <w:r w:rsidR="00317384" w:rsidRPr="002428BD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  <w:lang w:val="ru-RU"/>
                </w:rPr>
                <w:t>@</w:t>
              </w:r>
              <w:r w:rsidR="00317384" w:rsidRPr="00317384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</w:rPr>
                <w:t>unfpa</w:t>
              </w:r>
              <w:r w:rsidR="00317384" w:rsidRPr="002428BD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r w:rsidR="00317384" w:rsidRPr="00317384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</w:rPr>
                <w:t>org</w:t>
              </w:r>
            </w:hyperlink>
            <w:r w:rsidR="00317384">
              <w:rPr>
                <w:rStyle w:val="Hyperlink"/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</w:t>
            </w:r>
            <w:r w:rsidRPr="00297983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14:paraId="4456157A" w14:textId="77777777" w:rsidR="00EF05A1" w:rsidRPr="00297983" w:rsidRDefault="00EF05A1" w:rsidP="00A24289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</w:p>
          <w:p w14:paraId="5B7DD158" w14:textId="589E189A" w:rsidR="007C446A" w:rsidRDefault="008A1828" w:rsidP="00BB35BD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8A1828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ЮНФПА </w:t>
            </w:r>
            <w:r w:rsidR="00C043DB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приветствует участие организаций </w:t>
            </w:r>
            <w:r w:rsidRPr="008A1828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во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зглавляемым</w:t>
            </w:r>
            <w:r w:rsidR="00914442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женщинами</w:t>
            </w:r>
            <w:r w:rsidRPr="008A1828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.</w:t>
            </w:r>
            <w:bookmarkStart w:id="0" w:name="_GoBack"/>
            <w:bookmarkEnd w:id="0"/>
          </w:p>
          <w:p w14:paraId="6CD03E26" w14:textId="38BA3B32" w:rsidR="008A1828" w:rsidRPr="00297983" w:rsidRDefault="008A1828" w:rsidP="00BB35BD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14:paraId="6A5B7F5F" w14:textId="77777777" w:rsidR="006654CB" w:rsidRPr="00297983" w:rsidRDefault="006654CB">
      <w:pPr>
        <w:rPr>
          <w:rFonts w:ascii="Times New Roman" w:eastAsia="Times New Roman" w:hAnsi="Times New Roman" w:cs="Times New Roman"/>
          <w:sz w:val="22"/>
          <w:szCs w:val="22"/>
          <w:lang w:val="ru-RU"/>
        </w:rPr>
        <w:sectPr w:rsidR="006654CB" w:rsidRPr="00297983" w:rsidSect="006654CB">
          <w:type w:val="continuous"/>
          <w:pgSz w:w="12240" w:h="15840"/>
          <w:pgMar w:top="720" w:right="1440" w:bottom="1440" w:left="1440" w:header="720" w:footer="720" w:gutter="0"/>
          <w:pgNumType w:start="1"/>
          <w:cols w:space="720"/>
        </w:sectPr>
      </w:pPr>
    </w:p>
    <w:p w14:paraId="4158741F" w14:textId="77777777" w:rsidR="007C446A" w:rsidRPr="00297983" w:rsidRDefault="007C446A">
      <w:pPr>
        <w:rPr>
          <w:rFonts w:ascii="Times New Roman" w:eastAsia="Times New Roman" w:hAnsi="Times New Roman" w:cs="Times New Roman"/>
          <w:sz w:val="22"/>
          <w:szCs w:val="22"/>
          <w:lang w:val="ru-RU"/>
        </w:rPr>
      </w:pPr>
    </w:p>
    <w:p w14:paraId="4AAC2DE6" w14:textId="77777777" w:rsidR="006654CB" w:rsidRPr="00297983" w:rsidRDefault="006654CB">
      <w:pPr>
        <w:rPr>
          <w:rFonts w:ascii="Times New Roman" w:eastAsia="Times New Roman" w:hAnsi="Times New Roman" w:cs="Times New Roman"/>
          <w:b/>
          <w:sz w:val="22"/>
          <w:szCs w:val="22"/>
          <w:lang w:val="ru-RU"/>
        </w:rPr>
        <w:sectPr w:rsidR="006654CB" w:rsidRPr="00297983" w:rsidSect="006654CB">
          <w:type w:val="continuous"/>
          <w:pgSz w:w="12240" w:h="15840"/>
          <w:pgMar w:top="720" w:right="1440" w:bottom="1440" w:left="1440" w:header="720" w:footer="720" w:gutter="0"/>
          <w:pgNumType w:start="1"/>
          <w:cols w:num="2" w:space="720"/>
        </w:sectPr>
      </w:pPr>
    </w:p>
    <w:tbl>
      <w:tblPr>
        <w:tblStyle w:val="af"/>
        <w:tblW w:w="9364" w:type="dxa"/>
        <w:tblInd w:w="-143" w:type="dxa"/>
        <w:tblBorders>
          <w:top w:val="single" w:sz="6" w:space="0" w:color="BDD7EE"/>
          <w:left w:val="single" w:sz="6" w:space="0" w:color="BDD7EE"/>
          <w:bottom w:val="single" w:sz="6" w:space="0" w:color="BDD7EE"/>
          <w:right w:val="single" w:sz="6" w:space="0" w:color="BDD7EE"/>
          <w:insideH w:val="single" w:sz="6" w:space="0" w:color="BDD7EE"/>
          <w:insideV w:val="single" w:sz="6" w:space="0" w:color="BDD7EE"/>
        </w:tblBorders>
        <w:tblLayout w:type="fixed"/>
        <w:tblLook w:val="0400" w:firstRow="0" w:lastRow="0" w:firstColumn="0" w:lastColumn="0" w:noHBand="0" w:noVBand="1"/>
      </w:tblPr>
      <w:tblGrid>
        <w:gridCol w:w="1845"/>
        <w:gridCol w:w="7519"/>
      </w:tblGrid>
      <w:tr w:rsidR="00297983" w:rsidRPr="00297983" w14:paraId="30A7D644" w14:textId="77777777" w:rsidTr="00CD6C4E">
        <w:tc>
          <w:tcPr>
            <w:tcW w:w="9364" w:type="dxa"/>
            <w:gridSpan w:val="2"/>
            <w:shd w:val="clear" w:color="auto" w:fill="002060"/>
          </w:tcPr>
          <w:p w14:paraId="796B9E61" w14:textId="16EDC023" w:rsidR="007C446A" w:rsidRPr="00297983" w:rsidRDefault="00CD6C4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D6C4E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  <w:t>Секция 1: Справочная информация</w:t>
            </w:r>
          </w:p>
        </w:tc>
      </w:tr>
      <w:tr w:rsidR="00297983" w:rsidRPr="0003587E" w14:paraId="7996E52B" w14:textId="77777777" w:rsidTr="00CD6C4E">
        <w:tc>
          <w:tcPr>
            <w:tcW w:w="1845" w:type="dxa"/>
            <w:tcBorders>
              <w:right w:val="single" w:sz="6" w:space="0" w:color="BDD7EE"/>
            </w:tcBorders>
            <w:shd w:val="clear" w:color="auto" w:fill="D9D9D9"/>
          </w:tcPr>
          <w:p w14:paraId="31D3BF41" w14:textId="2D469861" w:rsidR="007C446A" w:rsidRPr="00297983" w:rsidRDefault="00CD6C4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D6C4E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1.1 Мандат ЮНФПА</w:t>
            </w:r>
          </w:p>
        </w:tc>
        <w:tc>
          <w:tcPr>
            <w:tcW w:w="7519" w:type="dxa"/>
            <w:tcBorders>
              <w:left w:val="single" w:sz="6" w:space="0" w:color="BDD7EE"/>
            </w:tcBorders>
          </w:tcPr>
          <w:p w14:paraId="3CC55692" w14:textId="42D6929C" w:rsidR="00EF05A1" w:rsidRPr="00EE4C0D" w:rsidRDefault="00EE4C0D" w:rsidP="00EF05A1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EE4C0D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ЮНФПА является ведущим агентством ООН по предоставлению мира, в котором каждая беременность желанная, каждые роды безопасные, и все молодые люди имеют возможность реализовать свой потенциал.</w:t>
            </w:r>
          </w:p>
        </w:tc>
      </w:tr>
      <w:tr w:rsidR="00297983" w:rsidRPr="0003587E" w14:paraId="416D69F4" w14:textId="77777777" w:rsidTr="00CD6C4E">
        <w:trPr>
          <w:trHeight w:val="20"/>
        </w:trPr>
        <w:tc>
          <w:tcPr>
            <w:tcW w:w="1845" w:type="dxa"/>
            <w:tcBorders>
              <w:right w:val="single" w:sz="6" w:space="0" w:color="BDD7EE"/>
            </w:tcBorders>
            <w:shd w:val="clear" w:color="auto" w:fill="D9D9D9"/>
          </w:tcPr>
          <w:p w14:paraId="2CE2A36D" w14:textId="38A30E3A" w:rsidR="007C446A" w:rsidRPr="00CD6C4E" w:rsidRDefault="00CD6C4E" w:rsidP="004E7911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CD6C4E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1.2 Программа помощи ЮНФПА в Кыргызской Республике</w:t>
            </w:r>
          </w:p>
        </w:tc>
        <w:tc>
          <w:tcPr>
            <w:tcW w:w="7519" w:type="dxa"/>
            <w:tcBorders>
              <w:left w:val="single" w:sz="6" w:space="0" w:color="BDD7EE"/>
            </w:tcBorders>
          </w:tcPr>
          <w:p w14:paraId="226F2490" w14:textId="589627E2" w:rsidR="00BA6CDA" w:rsidRPr="00297983" w:rsidRDefault="00BA6CDA" w:rsidP="00F60890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297983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В рамках программы странового офиса в Кыргызстане "Гендерная программа/программная инициатива «Луч Света»</w:t>
            </w:r>
            <w:r w:rsidR="00F60890" w:rsidRPr="00297983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297983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ЮНФПА сотрудничает с правительством и другими партнерами для достижения общей цели в рамках страновой программы на 2018-2022 годы с перспективой на следующий программный цикл.</w:t>
            </w:r>
          </w:p>
          <w:p w14:paraId="1CDA6036" w14:textId="43BB2837" w:rsidR="00BA6CDA" w:rsidRPr="00616A4A" w:rsidRDefault="009725F8" w:rsidP="00F60890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616A4A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14:paraId="00A9BE6E" w14:textId="60E99C4D" w:rsidR="00BA6CDA" w:rsidRPr="00297983" w:rsidRDefault="00BA6CDA" w:rsidP="00F60890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297983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В рамках и в соответствии с планом на 2018-2022 годы, работая с правительством и другими партнерами, ЮНФПА будет способствовать достижению следующих результатов:</w:t>
            </w:r>
          </w:p>
          <w:p w14:paraId="0AFB2807" w14:textId="77777777" w:rsidR="00BA6CDA" w:rsidRPr="00297983" w:rsidRDefault="00BA6CDA" w:rsidP="00F60890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</w:p>
          <w:p w14:paraId="603B5282" w14:textId="6F2EB559" w:rsidR="00BA6CDA" w:rsidRPr="00297983" w:rsidRDefault="00BA6CDA" w:rsidP="00F60890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297983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  <w:t>Результат № 3 страновой программы ЮНФПА в Кыргызстане:</w:t>
            </w:r>
            <w:r w:rsidRPr="00297983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Укрепление национального потенциала в области </w:t>
            </w:r>
            <w:r w:rsidR="00465521" w:rsidRPr="00297983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продвижения прав</w:t>
            </w:r>
            <w:r w:rsidRPr="00297983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женщин и девочек-подростков с фокусом на предупреждение гендерного насилия и реагированию на него в контексте развития и гуманитарной деятельности.</w:t>
            </w:r>
          </w:p>
          <w:p w14:paraId="5ED932E2" w14:textId="77777777" w:rsidR="00BA6CDA" w:rsidRPr="00297983" w:rsidRDefault="00BA6CDA" w:rsidP="00F60890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</w:p>
          <w:p w14:paraId="51C8BD43" w14:textId="4D81EE9A" w:rsidR="00BA6CDA" w:rsidRPr="00297983" w:rsidRDefault="00BA6CDA" w:rsidP="00F60890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297983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Дополнительную информацию о программе можно найти по адресу: </w:t>
            </w:r>
            <w:r w:rsidRPr="00297983">
              <w:rPr>
                <w:rFonts w:ascii="Times New Roman" w:eastAsia="Times New Roman" w:hAnsi="Times New Roman" w:cs="Times New Roman"/>
                <w:sz w:val="22"/>
                <w:szCs w:val="22"/>
              </w:rPr>
              <w:t>http</w:t>
            </w:r>
            <w:r w:rsidRPr="00297983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://</w:t>
            </w:r>
            <w:r w:rsidRPr="00297983">
              <w:rPr>
                <w:rFonts w:ascii="Times New Roman" w:eastAsia="Times New Roman" w:hAnsi="Times New Roman" w:cs="Times New Roman"/>
                <w:sz w:val="22"/>
                <w:szCs w:val="22"/>
              </w:rPr>
              <w:t>www</w:t>
            </w:r>
            <w:r w:rsidRPr="00297983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.</w:t>
            </w:r>
            <w:r w:rsidRPr="00297983">
              <w:rPr>
                <w:rFonts w:ascii="Times New Roman" w:eastAsia="Times New Roman" w:hAnsi="Times New Roman" w:cs="Times New Roman"/>
                <w:sz w:val="22"/>
                <w:szCs w:val="22"/>
              </w:rPr>
              <w:t>kyrgyzstan</w:t>
            </w:r>
            <w:r w:rsidRPr="00297983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.</w:t>
            </w:r>
            <w:r w:rsidRPr="00297983">
              <w:rPr>
                <w:rFonts w:ascii="Times New Roman" w:eastAsia="Times New Roman" w:hAnsi="Times New Roman" w:cs="Times New Roman"/>
                <w:sz w:val="22"/>
                <w:szCs w:val="22"/>
              </w:rPr>
              <w:t>unfpa</w:t>
            </w:r>
            <w:r w:rsidRPr="00297983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.</w:t>
            </w:r>
            <w:r w:rsidRPr="00297983">
              <w:rPr>
                <w:rFonts w:ascii="Times New Roman" w:eastAsia="Times New Roman" w:hAnsi="Times New Roman" w:cs="Times New Roman"/>
                <w:sz w:val="22"/>
                <w:szCs w:val="22"/>
              </w:rPr>
              <w:t>org</w:t>
            </w:r>
          </w:p>
          <w:p w14:paraId="037B5007" w14:textId="77777777" w:rsidR="00BA6CDA" w:rsidRPr="00297983" w:rsidRDefault="00BA6CDA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</w:p>
          <w:p w14:paraId="1EE7E5F3" w14:textId="2102CCE6" w:rsidR="00BA6CDA" w:rsidRPr="00297983" w:rsidRDefault="00BA6CDA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297983" w:rsidRPr="0003587E" w14:paraId="382E29B4" w14:textId="77777777" w:rsidTr="00CD6C4E">
        <w:trPr>
          <w:trHeight w:val="20"/>
        </w:trPr>
        <w:tc>
          <w:tcPr>
            <w:tcW w:w="1845" w:type="dxa"/>
            <w:tcBorders>
              <w:right w:val="single" w:sz="6" w:space="0" w:color="BDD7EE"/>
            </w:tcBorders>
            <w:shd w:val="clear" w:color="auto" w:fill="D9D9D9"/>
          </w:tcPr>
          <w:p w14:paraId="1D8684D8" w14:textId="1E4D85A5" w:rsidR="007C446A" w:rsidRPr="00297983" w:rsidRDefault="00CD6C4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D6C4E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1.3 Конкретные результаты</w:t>
            </w:r>
          </w:p>
        </w:tc>
        <w:tc>
          <w:tcPr>
            <w:tcW w:w="7519" w:type="dxa"/>
            <w:tcBorders>
              <w:left w:val="single" w:sz="6" w:space="0" w:color="BDD7EE"/>
            </w:tcBorders>
          </w:tcPr>
          <w:p w14:paraId="4158774F" w14:textId="7D8E70B1" w:rsidR="00BA6CDA" w:rsidRPr="00297983" w:rsidRDefault="00BA6CDA" w:rsidP="00BA6CDA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  <w:lang w:val="ru-RU"/>
              </w:rPr>
            </w:pPr>
            <w:r w:rsidRPr="00297983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  <w:lang w:val="ru-RU"/>
              </w:rPr>
              <w:t xml:space="preserve">Правительство Кыргызской Республики (ПКР), Европейский Союз (ЕС) и Организация Объединенных Наций приступили к осуществлению долгосрочной глобальной инициативы «Луч света», направленной на искоренение всех форм насилия в отношении женщин и девочек (НОЖД) и вредных практик (ВП). </w:t>
            </w:r>
            <w:r w:rsidR="00F60890" w:rsidRPr="00297983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  <w:lang w:val="ru-RU"/>
              </w:rPr>
              <w:t>Программная инициатива</w:t>
            </w:r>
            <w:r w:rsidRPr="00297983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  <w:lang w:val="ru-RU"/>
              </w:rPr>
              <w:t xml:space="preserve"> стремится поддерживать изменения на местах, чтобы оставить НОЖД в прошлом, во многих странах мира, включая Кыргызскую Республику. Инициатива получила глобальную поддержку на самом высоком уровне и будет реализована под руководством заместителя Генерального секретаря ООН и вице-президента Комиссии ЕС.</w:t>
            </w:r>
          </w:p>
          <w:p w14:paraId="05703A0C" w14:textId="77777777" w:rsidR="00BA6CDA" w:rsidRPr="00297983" w:rsidRDefault="00BA6CDA" w:rsidP="00BA6CDA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highlight w:val="white"/>
                <w:lang w:val="ru-RU"/>
              </w:rPr>
            </w:pPr>
          </w:p>
          <w:p w14:paraId="79E5E7F0" w14:textId="3E595DCC" w:rsidR="00BA6CDA" w:rsidRPr="00297983" w:rsidRDefault="00BA6CDA" w:rsidP="00BA6CDA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highlight w:val="white"/>
                <w:lang w:val="ru-RU"/>
              </w:rPr>
            </w:pPr>
            <w:r w:rsidRPr="00297983">
              <w:rPr>
                <w:sz w:val="22"/>
                <w:szCs w:val="22"/>
                <w:highlight w:val="white"/>
                <w:lang w:val="ru-RU"/>
              </w:rPr>
              <w:t>Цель Инициативы «Луч света» в Кыргызской Республике состоит в том, чтобы все женщины и девочки, особенно, наиболее уязвимые, были свободны от насилия и вредных практик, включая детские браки и ала качуу. Инициатива включает шесть основных направлений, разработанных на примере глобальной теории изменений:</w:t>
            </w:r>
          </w:p>
          <w:p w14:paraId="03FFE504" w14:textId="77777777" w:rsidR="00BA6CDA" w:rsidRPr="00297983" w:rsidRDefault="00BA6CDA" w:rsidP="00BA6CDA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textAlignment w:val="baseline"/>
              <w:rPr>
                <w:sz w:val="22"/>
                <w:szCs w:val="22"/>
                <w:highlight w:val="white"/>
              </w:rPr>
            </w:pPr>
            <w:r w:rsidRPr="00297983">
              <w:rPr>
                <w:sz w:val="22"/>
                <w:szCs w:val="22"/>
                <w:highlight w:val="white"/>
              </w:rPr>
              <w:t>Политика и законодательство</w:t>
            </w:r>
          </w:p>
          <w:p w14:paraId="0B0183A1" w14:textId="77777777" w:rsidR="00BA6CDA" w:rsidRPr="00297983" w:rsidRDefault="00BA6CDA" w:rsidP="00BA6CDA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textAlignment w:val="baseline"/>
              <w:rPr>
                <w:sz w:val="22"/>
                <w:szCs w:val="22"/>
                <w:highlight w:val="white"/>
              </w:rPr>
            </w:pPr>
            <w:r w:rsidRPr="00297983">
              <w:rPr>
                <w:sz w:val="22"/>
                <w:szCs w:val="22"/>
                <w:highlight w:val="white"/>
              </w:rPr>
              <w:t>Институты</w:t>
            </w:r>
          </w:p>
          <w:p w14:paraId="54235B4E" w14:textId="77777777" w:rsidR="00BA6CDA" w:rsidRPr="00297983" w:rsidRDefault="00BA6CDA" w:rsidP="00BA6CDA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textAlignment w:val="baseline"/>
              <w:rPr>
                <w:sz w:val="22"/>
                <w:szCs w:val="22"/>
                <w:highlight w:val="white"/>
              </w:rPr>
            </w:pPr>
            <w:r w:rsidRPr="00297983">
              <w:rPr>
                <w:sz w:val="22"/>
                <w:szCs w:val="22"/>
                <w:highlight w:val="white"/>
              </w:rPr>
              <w:t>Профилактика насилия</w:t>
            </w:r>
          </w:p>
          <w:p w14:paraId="6B72926E" w14:textId="77777777" w:rsidR="00BA6CDA" w:rsidRPr="00297983" w:rsidRDefault="00BA6CDA" w:rsidP="00BA6CDA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textAlignment w:val="baseline"/>
              <w:rPr>
                <w:sz w:val="22"/>
                <w:szCs w:val="22"/>
                <w:highlight w:val="white"/>
              </w:rPr>
            </w:pPr>
            <w:r w:rsidRPr="00297983">
              <w:rPr>
                <w:sz w:val="22"/>
                <w:szCs w:val="22"/>
                <w:highlight w:val="white"/>
              </w:rPr>
              <w:t>Услуги</w:t>
            </w:r>
          </w:p>
          <w:p w14:paraId="256870A9" w14:textId="77777777" w:rsidR="00BA6CDA" w:rsidRPr="00297983" w:rsidRDefault="00BA6CDA" w:rsidP="00BA6CDA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textAlignment w:val="baseline"/>
              <w:rPr>
                <w:sz w:val="22"/>
                <w:szCs w:val="22"/>
                <w:highlight w:val="white"/>
              </w:rPr>
            </w:pPr>
            <w:r w:rsidRPr="00297983">
              <w:rPr>
                <w:sz w:val="22"/>
                <w:szCs w:val="22"/>
                <w:highlight w:val="white"/>
              </w:rPr>
              <w:t>Данные</w:t>
            </w:r>
          </w:p>
          <w:p w14:paraId="32B6D00C" w14:textId="77777777" w:rsidR="00BA6CDA" w:rsidRPr="00297983" w:rsidRDefault="00BA6CDA" w:rsidP="00BA6CDA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textAlignment w:val="baseline"/>
              <w:rPr>
                <w:sz w:val="22"/>
                <w:szCs w:val="22"/>
                <w:highlight w:val="white"/>
              </w:rPr>
            </w:pPr>
            <w:r w:rsidRPr="00297983">
              <w:rPr>
                <w:sz w:val="22"/>
                <w:szCs w:val="22"/>
                <w:highlight w:val="white"/>
              </w:rPr>
              <w:t>Женское движение и гражданское общество</w:t>
            </w:r>
          </w:p>
          <w:p w14:paraId="2A582F3B" w14:textId="77777777" w:rsidR="00BA6CDA" w:rsidRPr="00297983" w:rsidRDefault="00BA6CDA" w:rsidP="00BA6CDA">
            <w:pPr>
              <w:pStyle w:val="NormalWeb"/>
              <w:spacing w:before="0" w:beforeAutospacing="0" w:after="0" w:afterAutospacing="0"/>
              <w:textAlignment w:val="baseline"/>
              <w:rPr>
                <w:sz w:val="22"/>
                <w:szCs w:val="22"/>
                <w:highlight w:val="white"/>
              </w:rPr>
            </w:pPr>
          </w:p>
          <w:p w14:paraId="1418C03B" w14:textId="77777777" w:rsidR="00BA6CDA" w:rsidRPr="00297983" w:rsidRDefault="00BA6CDA" w:rsidP="00BA6CDA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  <w:lang w:val="ru-RU"/>
              </w:rPr>
            </w:pPr>
            <w:r w:rsidRPr="00297983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  <w:lang w:val="ru-RU"/>
              </w:rPr>
              <w:t>В рамках инициативы «Луч света» в Кыргызской Республике будет применяться комплексный набор подходов, основанных на социальных инновациях, подходе, основанном на правах человека (ПОПЧ), межотраслевом инклюзивном реагировании и принципах, ориентированных на выживание, при планировании, координации, реализации и мониторинге вмешательств по всем шести направлениям работы ЛС. Особое внимание будет уделяться интеграции мнений, опыта и решений, предложенных женщинами и девочками, которые сталкиваются с множественными формами дискриминации, в соответствии с принципом Целей в области устойчивого развития (ЦУР) «Не оставить никого позади» (НОНП). Наконец, в рамках ЛС в Кыргызской Республике сделана попытка проанализировать существующие или общепринятые модели «ведения бизнеса», чтобы предложить инновационные альтернативы, соответствующие обязательствам по гендерно-трансформирующим и общинным подходам, на основе адаптивного лидерства и совместного подхода к управлению ООН и ЕС.</w:t>
            </w:r>
          </w:p>
          <w:p w14:paraId="36AA40B4" w14:textId="548A1C45" w:rsidR="00BA6CDA" w:rsidRPr="00297983" w:rsidRDefault="00BA6CDA">
            <w:pPr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  <w:lang w:val="ru-RU"/>
              </w:rPr>
            </w:pPr>
          </w:p>
          <w:p w14:paraId="7983909C" w14:textId="0230A620" w:rsidR="00BA6CDA" w:rsidRPr="00297983" w:rsidRDefault="00BA6CDA" w:rsidP="00BA6CDA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297983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  <w:lang w:val="ru-RU"/>
              </w:rPr>
              <w:t>Основными результатами, которые необходимо учитывать при подготовке заявок, являются</w:t>
            </w:r>
            <w:r w:rsidRPr="00297983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:</w:t>
            </w:r>
          </w:p>
          <w:p w14:paraId="474FB8D1" w14:textId="77777777" w:rsidR="00BA6CDA" w:rsidRPr="00297983" w:rsidRDefault="00BA6CDA" w:rsidP="00BA6CDA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</w:p>
          <w:p w14:paraId="0F387F61" w14:textId="7491F9BB" w:rsidR="00BA6CDA" w:rsidRPr="00297983" w:rsidRDefault="00BA6CDA" w:rsidP="00F60890">
            <w:pPr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</w:pPr>
            <w:r w:rsidRPr="00297983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  <w:t xml:space="preserve">Результат программной </w:t>
            </w:r>
            <w:r w:rsidR="00227228" w:rsidRPr="00297983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  <w:t>инициативы «</w:t>
            </w:r>
            <w:r w:rsidRPr="00297983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  <w:t xml:space="preserve">Луч Света» </w:t>
            </w:r>
            <w:r w:rsidR="00396C59" w:rsidRPr="00297983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  <w:t xml:space="preserve">№ </w:t>
            </w:r>
            <w:r w:rsidRPr="00297983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  <w:t xml:space="preserve">3: </w:t>
            </w:r>
            <w:r w:rsidR="00F60890" w:rsidRPr="00297983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  <w:t>Изменение социальных норм, установок и моделей поведения, основанных на гендерном равенстве, на общинном и индивидуальном уровнях в целях предотвращения СГН/ВП</w:t>
            </w:r>
            <w:r w:rsidRPr="00297983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  <w:t>.</w:t>
            </w:r>
          </w:p>
          <w:p w14:paraId="3053BE65" w14:textId="4C172E93" w:rsidR="00BA6CDA" w:rsidRPr="00297983" w:rsidRDefault="00BA6CDA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</w:p>
          <w:p w14:paraId="0DA3DD18" w14:textId="2883EA96" w:rsidR="007C446A" w:rsidRPr="00297983" w:rsidRDefault="00227228" w:rsidP="0022722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297983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В рамках данного </w:t>
            </w:r>
            <w:r w:rsidR="00EA12F1" w:rsidRPr="00297983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объявления,</w:t>
            </w:r>
            <w:r w:rsidRPr="00297983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Страновой офис ЮНФПА в Кыргызстане ожидает получить предложения от опытных учреждений гражданского общества с конкретным перечнем мероприятий для достижения целей, с соответствующими показателями</w:t>
            </w:r>
          </w:p>
          <w:p w14:paraId="0065822A" w14:textId="77777777" w:rsidR="00227228" w:rsidRPr="00297983" w:rsidRDefault="0022722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</w:p>
          <w:p w14:paraId="563B4B8C" w14:textId="413FD0F1" w:rsidR="00EA12F1" w:rsidRPr="00297983" w:rsidRDefault="00F60890" w:rsidP="00EA12F1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297983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Теория изменений: </w:t>
            </w:r>
            <w:r w:rsidR="00EA12F1" w:rsidRPr="00297983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Если (1) многочисленные стратегии, такие как </w:t>
            </w:r>
            <w:r w:rsidR="00EA12F1" w:rsidRPr="00297983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  <w:t>мобилизация общин</w:t>
            </w:r>
            <w:r w:rsidR="00EA12F1" w:rsidRPr="00297983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 w:rsidR="00EA12F1" w:rsidRPr="00297983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  <w:t>вовлечение основных заинтересованных сторон</w:t>
            </w:r>
            <w:r w:rsidR="00EA12F1" w:rsidRPr="00297983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и </w:t>
            </w:r>
            <w:r w:rsidR="00EA12F1" w:rsidRPr="00297983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  <w:t>стратегии образования</w:t>
            </w:r>
            <w:r w:rsidR="00EA12F1" w:rsidRPr="00297983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выполняются интегрированным и скоординированным образом на основе общего понимания и подхода в соответствии с международными стандартами и фактическими данными по предотвращению СГН/ВП, то (2) благоприятные социальные нормы, отношение и поведение будут поощряться на уровне общин и отдельных лиц для предотвращения СГН/ВП, поскольку (3) </w:t>
            </w:r>
            <w:r w:rsidR="00EA12F1" w:rsidRPr="00297983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  <w:t>многосторонние инициативы</w:t>
            </w:r>
            <w:r w:rsidR="00EA12F1" w:rsidRPr="00297983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A65ED5" w:rsidRPr="00297983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по предотвращению, которые укрепляют друг друга, </w:t>
            </w:r>
            <w:r w:rsidR="00EA12F1" w:rsidRPr="00297983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, могут эффективно изменить индивидуальные и социально-культурные нормы, в том числе затрагивающие сексуальность и репродуктивную функцию женщин</w:t>
            </w:r>
          </w:p>
          <w:p w14:paraId="178706BF" w14:textId="5754B3A5" w:rsidR="00EA12F1" w:rsidRPr="00297983" w:rsidRDefault="00EA12F1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</w:p>
          <w:p w14:paraId="55FEB86B" w14:textId="0889AAA5" w:rsidR="00A65ED5" w:rsidRPr="00297983" w:rsidRDefault="00A65ED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297983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Ожидаемый результат: Создание/укрепление общинных адвокационных платформ для разработки стратегий и программ, включая диалоги на уровне общин, кампании по информированию общественности и адвокационные кампании, в целях поощрения справедливых с гендерной точки зрения норм, взглядов и поведения, в том числе в отношении репродуктивных прав и права на здоровье женщин и девочек, уверенность в себе и достоинство, и преобразования вредных мужских качеств. Дополнительно включая информирование родителей о навыках гендерной социализации в рамках программ развития детей в раннем возрасте.</w:t>
            </w:r>
          </w:p>
          <w:p w14:paraId="0B99432C" w14:textId="6DEFFA76" w:rsidR="00BC103E" w:rsidRPr="00297983" w:rsidRDefault="00BC103E" w:rsidP="00BC1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</w:pPr>
            <w:r w:rsidRPr="00297983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  <w:t>Ожидаемые результаты:</w:t>
            </w:r>
          </w:p>
          <w:p w14:paraId="11B2A636" w14:textId="65A49C0F" w:rsidR="00BC103E" w:rsidRPr="00297983" w:rsidRDefault="00BC103E" w:rsidP="00BC1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297983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● </w:t>
            </w:r>
            <w:r w:rsidR="00F36C8F" w:rsidRPr="00297983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Реализовать </w:t>
            </w:r>
            <w:r w:rsidRPr="00297983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  <w:t xml:space="preserve">программы </w:t>
            </w:r>
            <w:r w:rsidR="00EF37E3" w:rsidRPr="00297983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  <w:t>позитивного</w:t>
            </w:r>
            <w:r w:rsidRPr="00297983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  <w:t xml:space="preserve"> отцовства,</w:t>
            </w:r>
            <w:r w:rsidR="00EF37E3" w:rsidRPr="00297983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  <w:t xml:space="preserve"> меняющие гендерные отношения,</w:t>
            </w:r>
            <w:r w:rsidRPr="00297983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которые бросают вызов стереотипам о роли мужчин в уходе за детьми, воспитании детей, </w:t>
            </w:r>
            <w:r w:rsidR="00EF37E3" w:rsidRPr="00297983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медиации </w:t>
            </w:r>
            <w:r w:rsidRPr="00297983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и участии в репродуктивном здоровье.;</w:t>
            </w:r>
          </w:p>
          <w:p w14:paraId="0D9F1413" w14:textId="04532378" w:rsidR="00BC103E" w:rsidRPr="00297983" w:rsidRDefault="00BC103E" w:rsidP="00BC1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297983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● Изменить </w:t>
            </w:r>
            <w:r w:rsidR="00EF37E3" w:rsidRPr="00297983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отношения </w:t>
            </w:r>
            <w:r w:rsidRPr="00297983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и убеждения, чтобы они были более гендерно справедливыми и способствовали нулевой терпимости по отношению к </w:t>
            </w:r>
            <w:r w:rsidR="00EF37E3" w:rsidRPr="00297983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НОЖД</w:t>
            </w:r>
            <w:r w:rsidRPr="00297983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, включив </w:t>
            </w:r>
            <w:r w:rsidRPr="00297983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  <w:t xml:space="preserve">содержание о гендерном равенстве и способствуя здоровым и справедливым отношениям в учебные программы профессиональных </w:t>
            </w:r>
            <w:r w:rsidR="00EF37E3" w:rsidRPr="00297983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  <w:t>лицеев</w:t>
            </w:r>
            <w:r w:rsidR="00EF37E3" w:rsidRPr="00297983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297983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и для мальчиков-подростков;</w:t>
            </w:r>
          </w:p>
          <w:p w14:paraId="73ABB143" w14:textId="006B979E" w:rsidR="00BC103E" w:rsidRPr="00297983" w:rsidRDefault="00BC103E" w:rsidP="00BC1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297983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● </w:t>
            </w:r>
            <w:r w:rsidR="00EF37E3" w:rsidRPr="00297983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Продвигать </w:t>
            </w:r>
            <w:r w:rsidRPr="00297983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позитивную</w:t>
            </w:r>
            <w:r w:rsidR="00EF37E3" w:rsidRPr="00297983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мужественность</w:t>
            </w:r>
            <w:r w:rsidRPr="00297983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с помощью </w:t>
            </w:r>
            <w:r w:rsidRPr="00297983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  <w:t>кампании MenEngage</w:t>
            </w:r>
            <w:r w:rsidRPr="00297983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, включая работу с социальными влиятельными лицами (спортивными деятелями, местными знаменитостями и т.д.) и реализацию программ </w:t>
            </w:r>
            <w:r w:rsidR="00EF37E3" w:rsidRPr="00297983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меняющие гендерные отношения</w:t>
            </w:r>
            <w:r w:rsidR="00EF37E3" w:rsidRPr="00297983" w:rsidDel="00EF37E3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297983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на основе результатов Международного </w:t>
            </w:r>
            <w:r w:rsidR="006E2BA2" w:rsidRPr="00297983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исследования мужчин</w:t>
            </w:r>
            <w:r w:rsidRPr="00297983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и гендерного равенства (IMAGES), проведенного Центром исследований и демократических процессов Общественного фонда (</w:t>
            </w:r>
            <w:r w:rsidRPr="00297983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ru-RU"/>
              </w:rPr>
              <w:t>отчет будет передан Партнеру - исполнителю после подписания соглашения с ЮНФПА</w:t>
            </w:r>
            <w:r w:rsidRPr="00297983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).</w:t>
            </w:r>
          </w:p>
          <w:p w14:paraId="65686B8F" w14:textId="5392C183" w:rsidR="00F414B8" w:rsidRPr="00297983" w:rsidRDefault="00F414B8" w:rsidP="00F41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</w:pPr>
            <w:r w:rsidRPr="00297983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  <w:t>Показатели достижения результатов:</w:t>
            </w:r>
          </w:p>
          <w:p w14:paraId="71F3479B" w14:textId="2A6866B2" w:rsidR="00F414B8" w:rsidRPr="00297983" w:rsidRDefault="00F414B8" w:rsidP="00F414B8">
            <w:pPr>
              <w:pStyle w:val="ListParagraph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297983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Число мужчин и мальчиков, регулярно посещающих программы по гендерной трансформации, направленные на борьбу с насильственной </w:t>
            </w:r>
            <w:r w:rsidR="00465521" w:rsidRPr="00297983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формой мужественности </w:t>
            </w:r>
            <w:r w:rsidRPr="00297983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и насилием мужчин в отношении женщин и девочек в общинных центрах, школах и других соответствующих местах;</w:t>
            </w:r>
          </w:p>
          <w:p w14:paraId="1D0EEC6A" w14:textId="77777777" w:rsidR="00F414B8" w:rsidRPr="00297983" w:rsidRDefault="00F414B8" w:rsidP="00F414B8">
            <w:pPr>
              <w:pStyle w:val="ListParagraph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297983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Число сетей мужчин и мальчиков, созданных и/или укрепленных для защиты от СГБВ и продвижения равноправных с гендерной точки зрения ценностей и моделей поведения;</w:t>
            </w:r>
          </w:p>
          <w:p w14:paraId="2D87433B" w14:textId="3E6AC94B" w:rsidR="00F414B8" w:rsidRPr="0007477C" w:rsidRDefault="00F414B8" w:rsidP="00F414B8">
            <w:pPr>
              <w:pStyle w:val="ListParagraph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  <w:lang w:val="ru-RU"/>
              </w:rPr>
            </w:pPr>
            <w:r w:rsidRPr="00297983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Число людей, охваченных кампаниями, бросающими вызов вредным социальным нормам и гендерным стереотипам.</w:t>
            </w:r>
          </w:p>
          <w:p w14:paraId="08B36B18" w14:textId="77777777" w:rsidR="0007477C" w:rsidRPr="0007477C" w:rsidRDefault="0007477C" w:rsidP="0007477C">
            <w:pPr>
              <w:pStyle w:val="ListParagraph"/>
              <w:numPr>
                <w:ilvl w:val="0"/>
                <w:numId w:val="14"/>
              </w:numPr>
              <w:spacing w:before="240" w:after="24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07477C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Число групп по правам женщин, сетей и соответствующих ОГО, обладающих более широкими возможностями для создания сетей, установления партнерских связей и совместной информационно-пропагандистской деятельности в целях достижения прогресса в деле искоренения СГН на местном, национальном, региональном и глобальном уровнях</w:t>
            </w:r>
          </w:p>
          <w:p w14:paraId="444F7506" w14:textId="353E2326" w:rsidR="006C5C16" w:rsidRPr="00297983" w:rsidRDefault="006C5C16" w:rsidP="006C5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</w:pPr>
            <w:r w:rsidRPr="00297983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  <w:t>Географическ</w:t>
            </w:r>
            <w:r w:rsidR="00BE2F50" w:rsidRPr="00297983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  <w:t>ий охват</w:t>
            </w:r>
            <w:r w:rsidRPr="00297983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  <w:t>:</w:t>
            </w:r>
          </w:p>
          <w:p w14:paraId="37494B82" w14:textId="2A199223" w:rsidR="006C5C16" w:rsidRPr="00297983" w:rsidRDefault="006C5C16" w:rsidP="00BE2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297983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  <w:t>Ошская область</w:t>
            </w:r>
            <w:r w:rsidRPr="00297983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: </w:t>
            </w:r>
            <w:r w:rsidR="00BE2F50" w:rsidRPr="00297983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село Нариман</w:t>
            </w:r>
            <w:r w:rsidRPr="00297983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(Наримановский айыл окмоту, Кара-Суйский район), </w:t>
            </w:r>
            <w:r w:rsidR="00BE2F50" w:rsidRPr="00297983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город </w:t>
            </w:r>
            <w:r w:rsidRPr="00297983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Кара-Су</w:t>
            </w:r>
            <w:r w:rsidR="00BE2F50" w:rsidRPr="00297983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у</w:t>
            </w:r>
            <w:r w:rsidRPr="00297983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(Кара-Суйский район), </w:t>
            </w:r>
            <w:r w:rsidR="00BE2F50" w:rsidRPr="00297983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село </w:t>
            </w:r>
            <w:r w:rsidRPr="00297983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Мирз</w:t>
            </w:r>
            <w:r w:rsidR="00BE2F50" w:rsidRPr="00297983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а-аки</w:t>
            </w:r>
            <w:r w:rsidRPr="00297983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(Мирза-аки айыл окмо</w:t>
            </w:r>
            <w:r w:rsidR="00BE2F50" w:rsidRPr="00297983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ту, Узгенский район), село Шагым </w:t>
            </w:r>
            <w:r w:rsidRPr="00297983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(Куршабский айыл окмоту, Узгенский район)</w:t>
            </w:r>
          </w:p>
          <w:p w14:paraId="11E29C63" w14:textId="6E7A7006" w:rsidR="006C5C16" w:rsidRPr="00297983" w:rsidRDefault="006C5C16" w:rsidP="00BE2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297983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  <w:t>Нарынская область</w:t>
            </w:r>
            <w:r w:rsidRPr="00297983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: </w:t>
            </w:r>
            <w:r w:rsidR="00BE2F50" w:rsidRPr="00297983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села </w:t>
            </w:r>
            <w:r w:rsidRPr="00297983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Кум-Добо и Шамши (Кум-Добо айыл окмоту), </w:t>
            </w:r>
            <w:r w:rsidR="00BE2F50" w:rsidRPr="00297983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села </w:t>
            </w:r>
            <w:r w:rsidRPr="00297983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Кара-Тоо, Семиз-Бел (Семиз-Бел айыл окмоту, Кочкорский район); </w:t>
            </w:r>
            <w:r w:rsidR="00BE2F50" w:rsidRPr="00297983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село </w:t>
            </w:r>
            <w:r w:rsidRPr="00297983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Ат-Баши (Ат-Башинский айыл окмоту, Ат-Башинский р</w:t>
            </w:r>
            <w:r w:rsidR="009A2E0E" w:rsidRPr="00297983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айон), села Талды-Суу и Первомайское </w:t>
            </w:r>
            <w:r w:rsidRPr="00297983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(Талды-Сууский айыл окмоту, Ат-Башинский район))</w:t>
            </w:r>
          </w:p>
          <w:p w14:paraId="6B644489" w14:textId="6156140F" w:rsidR="00F414B8" w:rsidRPr="00297983" w:rsidRDefault="006C5C16" w:rsidP="00BE2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297983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  <w:t>Чуйская область</w:t>
            </w:r>
            <w:r w:rsidRPr="00297983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: село Ленинское (Ленинское айыл окмоту, Аламединский район), село Виноградн</w:t>
            </w:r>
            <w:r w:rsidR="009A2E0E" w:rsidRPr="00297983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ое</w:t>
            </w:r>
            <w:r w:rsidRPr="00297983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(Васильевское айыл окмоту, Аламединский район), село Сокулук (Сокулукский айыл окмоту, Со</w:t>
            </w:r>
            <w:r w:rsidR="009A2E0E" w:rsidRPr="00297983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кулукский район), село Мирное (Жаны</w:t>
            </w:r>
            <w:r w:rsidRPr="00297983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-пахта</w:t>
            </w:r>
            <w:r w:rsidR="009A2E0E" w:rsidRPr="00297983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айыл окмоту, Сокулукский район</w:t>
            </w:r>
            <w:r w:rsidRPr="00297983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)</w:t>
            </w:r>
          </w:p>
          <w:p w14:paraId="435D3F63" w14:textId="139143EC" w:rsidR="009A2E0E" w:rsidRPr="00297983" w:rsidRDefault="009A2E0E" w:rsidP="009A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</w:pPr>
            <w:r w:rsidRPr="00297983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  <w:t>Продолжительность реализации проекта: август 2021 года-июнь 2022 года.</w:t>
            </w:r>
          </w:p>
          <w:p w14:paraId="6B558AB6" w14:textId="02388ED0" w:rsidR="009A2E0E" w:rsidRPr="00297983" w:rsidRDefault="009A2E0E" w:rsidP="009A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297983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Организации, желающие принять участие могут </w:t>
            </w:r>
            <w:r w:rsidR="003D24A5" w:rsidRPr="00297983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подавать заявки</w:t>
            </w:r>
            <w:r w:rsidRPr="00297983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во всех или в одной </w:t>
            </w:r>
            <w:r w:rsidR="00465521" w:rsidRPr="00297983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из областей,</w:t>
            </w:r>
            <w:r w:rsidRPr="00297983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3D24A5" w:rsidRPr="00297983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перечисленных ниже</w:t>
            </w:r>
            <w:r w:rsidRPr="00297983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:</w:t>
            </w:r>
          </w:p>
          <w:p w14:paraId="4BB74879" w14:textId="265D75CF" w:rsidR="009A2E0E" w:rsidRPr="00297983" w:rsidRDefault="003D24A5" w:rsidP="003D24A5">
            <w:pPr>
              <w:pStyle w:val="ListParagraph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297983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  <w:t>Программы позитивного отцовства, меняющие гендерные отношения</w:t>
            </w:r>
            <w:r w:rsidRPr="00297983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 w:rsidR="009A2E0E" w:rsidRPr="00297983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(борьба со стереотипами о роли мужчин в уходе за детьми, воспитании детей, </w:t>
            </w:r>
            <w:r w:rsidRPr="00297983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медиации</w:t>
            </w:r>
            <w:r w:rsidR="009A2E0E" w:rsidRPr="00297983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и участии в репродуктивном здоровье);</w:t>
            </w:r>
            <w:r w:rsidR="001F4AFA" w:rsidRPr="00297983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05482B" w:rsidRPr="00297983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(20,000$ - 30,000$)</w:t>
            </w:r>
          </w:p>
          <w:p w14:paraId="7ABD2A51" w14:textId="066AB4EB" w:rsidR="0005482B" w:rsidRPr="00297983" w:rsidRDefault="009A2E0E" w:rsidP="0005482B">
            <w:pPr>
              <w:pStyle w:val="ListParagraph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297983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  <w:t xml:space="preserve">Содержание учебной программы профессиональных </w:t>
            </w:r>
            <w:r w:rsidR="003D24A5" w:rsidRPr="00297983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  <w:t>лицеев</w:t>
            </w:r>
            <w:r w:rsidRPr="00297983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  <w:t xml:space="preserve"> по вопросам гендерного равенства и позитивной </w:t>
            </w:r>
            <w:r w:rsidR="003D24A5" w:rsidRPr="00297983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  <w:t>мужественности</w:t>
            </w:r>
            <w:r w:rsidRPr="00297983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  <w:t>;</w:t>
            </w:r>
            <w:r w:rsidR="001F4AFA" w:rsidRPr="00297983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  <w:t xml:space="preserve"> </w:t>
            </w:r>
            <w:r w:rsidR="0005482B" w:rsidRPr="00297983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(40,000$ - 50,000$)</w:t>
            </w:r>
          </w:p>
          <w:p w14:paraId="40EEDB3B" w14:textId="0828A289" w:rsidR="0005482B" w:rsidRPr="00297983" w:rsidRDefault="009A2E0E" w:rsidP="0005482B">
            <w:pPr>
              <w:pStyle w:val="ListParagraph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297983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  <w:t>Кампания "</w:t>
            </w:r>
            <w:r w:rsidR="003D24A5" w:rsidRPr="0029798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MenEngage</w:t>
            </w:r>
            <w:r w:rsidRPr="00297983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  <w:t>"</w:t>
            </w:r>
            <w:r w:rsidRPr="00297983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по реализации программ </w:t>
            </w:r>
            <w:r w:rsidR="003D24A5" w:rsidRPr="00297983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меняющие гендерные отношения</w:t>
            </w:r>
            <w:r w:rsidRPr="00297983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.</w:t>
            </w:r>
            <w:r w:rsidR="001F4AFA" w:rsidRPr="00297983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05482B" w:rsidRPr="00297983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(</w:t>
            </w:r>
            <w:r w:rsidR="0005482B" w:rsidRPr="00297983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  <w:r w:rsidR="0005482B" w:rsidRPr="00297983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0,000$ - </w:t>
            </w:r>
            <w:r w:rsidR="0005482B" w:rsidRPr="00297983">
              <w:rPr>
                <w:rFonts w:ascii="Times New Roman" w:eastAsia="Times New Roman" w:hAnsi="Times New Roman" w:cs="Times New Roman"/>
                <w:sz w:val="22"/>
                <w:szCs w:val="22"/>
              </w:rPr>
              <w:t>15</w:t>
            </w:r>
            <w:r w:rsidR="0005482B" w:rsidRPr="00297983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,000$)</w:t>
            </w:r>
          </w:p>
          <w:p w14:paraId="4588EB7F" w14:textId="39127435" w:rsidR="0005482B" w:rsidRPr="00297983" w:rsidRDefault="0005482B" w:rsidP="0005482B">
            <w:pPr>
              <w:pStyle w:val="ListParagraph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297983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  <w:t xml:space="preserve">Разработка </w:t>
            </w:r>
            <w:r w:rsidR="00874C0F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  <w:t xml:space="preserve">онлайн </w:t>
            </w:r>
            <w:r w:rsidRPr="00297983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  <w:t xml:space="preserve">обучающей платформы основам гендерного равенства – </w:t>
            </w:r>
            <w:r w:rsidRPr="00297983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(15,000$ - 17,000$)</w:t>
            </w:r>
          </w:p>
          <w:p w14:paraId="04A65DD1" w14:textId="136FDD49" w:rsidR="0005482B" w:rsidRPr="00297983" w:rsidRDefault="0005482B" w:rsidP="0005482B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</w:p>
          <w:p w14:paraId="5D80FB1B" w14:textId="252BD362" w:rsidR="007C446A" w:rsidRPr="00297983" w:rsidRDefault="009A2E0E" w:rsidP="00F60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highlight w:val="white"/>
                <w:lang w:val="ru-RU"/>
              </w:rPr>
            </w:pPr>
            <w:r w:rsidRPr="00297983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ru-RU"/>
              </w:rPr>
              <w:t xml:space="preserve">Организации могут подавать заявки индивидуально или от имени консорциума с другими неправительственными организациями, представленными в целевой области </w:t>
            </w:r>
            <w:r w:rsidR="00F60890" w:rsidRPr="00297983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ru-RU"/>
              </w:rPr>
              <w:t>предложения или соответствующим</w:t>
            </w:r>
            <w:r w:rsidRPr="00297983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ru-RU"/>
              </w:rPr>
              <w:t xml:space="preserve"> требуемым экспертным знаниям</w:t>
            </w:r>
            <w:r w:rsidRPr="00297983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val="ru-RU"/>
              </w:rPr>
              <w:t>.</w:t>
            </w:r>
          </w:p>
        </w:tc>
      </w:tr>
    </w:tbl>
    <w:p w14:paraId="53A0AC04" w14:textId="77777777" w:rsidR="006654CB" w:rsidRPr="00297983" w:rsidRDefault="006654CB">
      <w:pPr>
        <w:rPr>
          <w:rFonts w:ascii="Times New Roman" w:eastAsia="Times New Roman" w:hAnsi="Times New Roman" w:cs="Times New Roman"/>
          <w:sz w:val="22"/>
          <w:szCs w:val="22"/>
          <w:lang w:val="ru-RU"/>
        </w:rPr>
        <w:sectPr w:rsidR="006654CB" w:rsidRPr="00297983" w:rsidSect="006654CB">
          <w:type w:val="continuous"/>
          <w:pgSz w:w="12240" w:h="15840"/>
          <w:pgMar w:top="720" w:right="1440" w:bottom="1440" w:left="1440" w:header="720" w:footer="720" w:gutter="0"/>
          <w:pgNumType w:start="1"/>
          <w:cols w:space="720"/>
        </w:sectPr>
      </w:pPr>
    </w:p>
    <w:p w14:paraId="5E02B1A2" w14:textId="4A69B063" w:rsidR="007C446A" w:rsidRPr="00297983" w:rsidRDefault="007C446A">
      <w:pPr>
        <w:rPr>
          <w:rFonts w:ascii="Times New Roman" w:eastAsia="Times New Roman" w:hAnsi="Times New Roman" w:cs="Times New Roman"/>
          <w:sz w:val="22"/>
          <w:szCs w:val="22"/>
          <w:lang w:val="ru-RU"/>
        </w:rPr>
      </w:pPr>
    </w:p>
    <w:p w14:paraId="0C7487CC" w14:textId="77777777" w:rsidR="006654CB" w:rsidRPr="00297983" w:rsidRDefault="006654CB">
      <w:pPr>
        <w:rPr>
          <w:rFonts w:ascii="Times New Roman" w:eastAsia="Times New Roman" w:hAnsi="Times New Roman" w:cs="Times New Roman"/>
          <w:b/>
          <w:sz w:val="22"/>
          <w:szCs w:val="22"/>
          <w:lang w:val="ru-RU"/>
        </w:rPr>
        <w:sectPr w:rsidR="006654CB" w:rsidRPr="00297983" w:rsidSect="006654CB">
          <w:type w:val="continuous"/>
          <w:pgSz w:w="12240" w:h="15840"/>
          <w:pgMar w:top="720" w:right="1440" w:bottom="1440" w:left="1440" w:header="720" w:footer="720" w:gutter="0"/>
          <w:pgNumType w:start="1"/>
          <w:cols w:num="2" w:space="720"/>
        </w:sectPr>
      </w:pPr>
    </w:p>
    <w:tbl>
      <w:tblPr>
        <w:tblStyle w:val="af0"/>
        <w:tblW w:w="9364" w:type="dxa"/>
        <w:tblInd w:w="-143" w:type="dxa"/>
        <w:tblBorders>
          <w:top w:val="single" w:sz="6" w:space="0" w:color="BDD7EE"/>
          <w:left w:val="single" w:sz="6" w:space="0" w:color="BDD7EE"/>
          <w:bottom w:val="single" w:sz="6" w:space="0" w:color="BDD7EE"/>
          <w:right w:val="single" w:sz="6" w:space="0" w:color="BDD7EE"/>
          <w:insideH w:val="single" w:sz="6" w:space="0" w:color="BDD7EE"/>
          <w:insideV w:val="single" w:sz="6" w:space="0" w:color="BDD7EE"/>
        </w:tblBorders>
        <w:tblLayout w:type="fixed"/>
        <w:tblLook w:val="0400" w:firstRow="0" w:lastRow="0" w:firstColumn="0" w:lastColumn="0" w:noHBand="0" w:noVBand="1"/>
      </w:tblPr>
      <w:tblGrid>
        <w:gridCol w:w="2045"/>
        <w:gridCol w:w="3995"/>
        <w:gridCol w:w="3324"/>
      </w:tblGrid>
      <w:tr w:rsidR="00297983" w:rsidRPr="0003587E" w14:paraId="5ACB5BD2" w14:textId="77777777" w:rsidTr="00B57FEF">
        <w:tc>
          <w:tcPr>
            <w:tcW w:w="9364" w:type="dxa"/>
            <w:gridSpan w:val="3"/>
            <w:shd w:val="clear" w:color="auto" w:fill="002060"/>
          </w:tcPr>
          <w:p w14:paraId="28658C7D" w14:textId="55F3FE6D" w:rsidR="007C446A" w:rsidRPr="00297983" w:rsidRDefault="00FA18A5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297983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  <w:t>Секция 2: Требования к приложениям и сроки</w:t>
            </w:r>
          </w:p>
        </w:tc>
      </w:tr>
      <w:tr w:rsidR="00297983" w:rsidRPr="0003587E" w14:paraId="191007A7" w14:textId="77777777" w:rsidTr="00B57FEF">
        <w:tc>
          <w:tcPr>
            <w:tcW w:w="1644" w:type="dxa"/>
            <w:tcBorders>
              <w:right w:val="single" w:sz="6" w:space="0" w:color="BDD7EE"/>
            </w:tcBorders>
            <w:shd w:val="clear" w:color="auto" w:fill="D9D9D9"/>
          </w:tcPr>
          <w:p w14:paraId="468E5AE9" w14:textId="05C0D1D8" w:rsidR="007C446A" w:rsidRPr="00297983" w:rsidRDefault="00FA18A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97983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2.1 Документация, необходимая для представления</w:t>
            </w:r>
          </w:p>
        </w:tc>
        <w:tc>
          <w:tcPr>
            <w:tcW w:w="7720" w:type="dxa"/>
            <w:gridSpan w:val="2"/>
            <w:tcBorders>
              <w:left w:val="single" w:sz="6" w:space="0" w:color="BDD7EE"/>
            </w:tcBorders>
          </w:tcPr>
          <w:p w14:paraId="51DEAF12" w14:textId="77777777" w:rsidR="00FA18A5" w:rsidRPr="00297983" w:rsidRDefault="00FA18A5" w:rsidP="00FA18A5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9798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Выражение заинтересованности должно включать следующую документацию:</w:t>
            </w:r>
          </w:p>
          <w:p w14:paraId="66EF199B" w14:textId="788D77C1" w:rsidR="00FA18A5" w:rsidRPr="00297983" w:rsidRDefault="00FA18A5" w:rsidP="00FA18A5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9798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Копия положений правового статуса НПО в Кыргызской Республике (</w:t>
            </w:r>
            <w:r w:rsidR="00196CAF" w:rsidRPr="00196CAF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Свидетельство о регистрации</w:t>
            </w:r>
            <w:r w:rsidR="0003587E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 и Устав организации</w:t>
            </w:r>
            <w:r w:rsidR="00196CAF" w:rsidRPr="00196CAF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.</w:t>
            </w:r>
            <w:r w:rsidR="00196CA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297983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Обязательно для допуска к рассмотрению</w:t>
            </w:r>
            <w:r w:rsidRPr="0029798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)</w:t>
            </w:r>
          </w:p>
          <w:p w14:paraId="54EFF374" w14:textId="77777777" w:rsidR="00FA18A5" w:rsidRPr="00297983" w:rsidRDefault="00FA18A5" w:rsidP="00FA18A5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9798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Приложение I - Профиль НПО и Программа Предложения</w:t>
            </w:r>
          </w:p>
          <w:p w14:paraId="7DBC9199" w14:textId="77777777" w:rsidR="007C446A" w:rsidRPr="00B57FEF" w:rsidRDefault="00FA18A5" w:rsidP="00FA18A5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29798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Последний годовой отчет и аудиторское заключение в виде отдельных документов или гиперссылки на документы</w:t>
            </w:r>
          </w:p>
          <w:p w14:paraId="3BB5A1DC" w14:textId="77777777" w:rsidR="00B57FEF" w:rsidRPr="00B57FEF" w:rsidRDefault="00B57FEF" w:rsidP="00B57FEF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B57FE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Справку с налоговой инспекции и справку с социального фонда об отсутствии задолженности</w:t>
            </w:r>
          </w:p>
          <w:p w14:paraId="2AC66B53" w14:textId="35C0ACE5" w:rsidR="00B57FEF" w:rsidRPr="00297983" w:rsidRDefault="00B57FEF" w:rsidP="00B57FEF">
            <w:pPr>
              <w:ind w:left="7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297983" w:rsidRPr="00297983" w14:paraId="002D98DE" w14:textId="77777777" w:rsidTr="00B57FEF">
        <w:tc>
          <w:tcPr>
            <w:tcW w:w="1644" w:type="dxa"/>
            <w:vMerge w:val="restart"/>
            <w:tcBorders>
              <w:right w:val="single" w:sz="6" w:space="0" w:color="BDD7EE"/>
            </w:tcBorders>
            <w:shd w:val="clear" w:color="auto" w:fill="D9D9D9"/>
          </w:tcPr>
          <w:p w14:paraId="17024380" w14:textId="7BEA889C" w:rsidR="007C446A" w:rsidRPr="00297983" w:rsidRDefault="00FA18A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97983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2.2 Ориентировочные сроки</w:t>
            </w:r>
          </w:p>
        </w:tc>
        <w:tc>
          <w:tcPr>
            <w:tcW w:w="4160" w:type="dxa"/>
            <w:tcBorders>
              <w:left w:val="single" w:sz="6" w:space="0" w:color="BDD7EE"/>
            </w:tcBorders>
          </w:tcPr>
          <w:p w14:paraId="4CE430F5" w14:textId="791E8672" w:rsidR="007C446A" w:rsidRPr="00297983" w:rsidRDefault="00FA18A5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297983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Дата приглашения к подаче предложений</w:t>
            </w:r>
          </w:p>
        </w:tc>
        <w:tc>
          <w:tcPr>
            <w:tcW w:w="3560" w:type="dxa"/>
            <w:tcBorders>
              <w:left w:val="single" w:sz="6" w:space="0" w:color="BDD7EE"/>
            </w:tcBorders>
          </w:tcPr>
          <w:p w14:paraId="69370E54" w14:textId="32F64FC6" w:rsidR="007C446A" w:rsidRPr="00297983" w:rsidRDefault="003E66A3" w:rsidP="00196CAF">
            <w:pPr>
              <w:rPr>
                <w:rFonts w:ascii="Times New Roman" w:eastAsia="Times New Roman" w:hAnsi="Times New Roman" w:cs="Times New Roman"/>
                <w:sz w:val="22"/>
                <w:szCs w:val="22"/>
                <w:highlight w:val="cyan"/>
              </w:rPr>
            </w:pPr>
            <w:r w:rsidRPr="00297983">
              <w:rPr>
                <w:rFonts w:ascii="Times New Roman" w:eastAsia="Times New Roman" w:hAnsi="Times New Roman" w:cs="Times New Roman"/>
                <w:sz w:val="22"/>
                <w:szCs w:val="22"/>
                <w:highlight w:val="cyan"/>
              </w:rPr>
              <w:t xml:space="preserve">21 </w:t>
            </w:r>
            <w:r w:rsidR="00196CAF">
              <w:rPr>
                <w:rFonts w:ascii="Times New Roman" w:eastAsia="Times New Roman" w:hAnsi="Times New Roman" w:cs="Times New Roman"/>
                <w:sz w:val="22"/>
                <w:szCs w:val="22"/>
                <w:highlight w:val="cyan"/>
                <w:lang w:val="ru-RU"/>
              </w:rPr>
              <w:t xml:space="preserve">июня </w:t>
            </w:r>
            <w:r w:rsidRPr="00297983">
              <w:rPr>
                <w:rFonts w:ascii="Times New Roman" w:eastAsia="Times New Roman" w:hAnsi="Times New Roman" w:cs="Times New Roman"/>
                <w:sz w:val="22"/>
                <w:szCs w:val="22"/>
                <w:highlight w:val="cyan"/>
              </w:rPr>
              <w:t>2021</w:t>
            </w:r>
          </w:p>
        </w:tc>
      </w:tr>
      <w:tr w:rsidR="00297983" w:rsidRPr="00297983" w14:paraId="7EC54F4D" w14:textId="77777777" w:rsidTr="00B57FEF">
        <w:tc>
          <w:tcPr>
            <w:tcW w:w="1644" w:type="dxa"/>
            <w:vMerge/>
            <w:tcBorders>
              <w:right w:val="single" w:sz="6" w:space="0" w:color="BDD7EE"/>
            </w:tcBorders>
            <w:shd w:val="clear" w:color="auto" w:fill="D9D9D9"/>
          </w:tcPr>
          <w:p w14:paraId="704E22C9" w14:textId="77777777" w:rsidR="007C446A" w:rsidRPr="00297983" w:rsidRDefault="007C44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160" w:type="dxa"/>
            <w:tcBorders>
              <w:left w:val="single" w:sz="6" w:space="0" w:color="BDD7EE"/>
            </w:tcBorders>
          </w:tcPr>
          <w:p w14:paraId="00996453" w14:textId="3F71C80E" w:rsidR="007C446A" w:rsidRPr="00297983" w:rsidRDefault="00FA18A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97983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Крайний срок подачи предложений</w:t>
            </w:r>
          </w:p>
        </w:tc>
        <w:tc>
          <w:tcPr>
            <w:tcW w:w="3560" w:type="dxa"/>
            <w:tcBorders>
              <w:left w:val="single" w:sz="6" w:space="0" w:color="BDD7EE"/>
            </w:tcBorders>
          </w:tcPr>
          <w:p w14:paraId="17AA63DA" w14:textId="2FFB17C3" w:rsidR="007C446A" w:rsidRPr="00297983" w:rsidRDefault="00196CAF" w:rsidP="00196CAF">
            <w:pPr>
              <w:rPr>
                <w:rFonts w:ascii="Times New Roman" w:eastAsia="Times New Roman" w:hAnsi="Times New Roman" w:cs="Times New Roman"/>
                <w:sz w:val="22"/>
                <w:szCs w:val="22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highlight w:val="cyan"/>
              </w:rPr>
              <w:t>6 июля</w:t>
            </w:r>
            <w:r w:rsidR="003E66A3" w:rsidRPr="00297983">
              <w:rPr>
                <w:rFonts w:ascii="Times New Roman" w:eastAsia="Times New Roman" w:hAnsi="Times New Roman" w:cs="Times New Roman"/>
                <w:sz w:val="22"/>
                <w:szCs w:val="22"/>
                <w:highlight w:val="cyan"/>
              </w:rPr>
              <w:t xml:space="preserve"> 2021</w:t>
            </w:r>
          </w:p>
        </w:tc>
      </w:tr>
      <w:tr w:rsidR="00297983" w:rsidRPr="00297983" w14:paraId="0DBB0A50" w14:textId="77777777" w:rsidTr="00B57FEF">
        <w:tc>
          <w:tcPr>
            <w:tcW w:w="1644" w:type="dxa"/>
            <w:vMerge/>
            <w:tcBorders>
              <w:right w:val="single" w:sz="6" w:space="0" w:color="BDD7EE"/>
            </w:tcBorders>
            <w:shd w:val="clear" w:color="auto" w:fill="D9D9D9"/>
          </w:tcPr>
          <w:p w14:paraId="72802FA6" w14:textId="77777777" w:rsidR="007C446A" w:rsidRPr="00297983" w:rsidRDefault="007C44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160" w:type="dxa"/>
            <w:tcBorders>
              <w:left w:val="single" w:sz="6" w:space="0" w:color="BDD7EE"/>
            </w:tcBorders>
          </w:tcPr>
          <w:p w14:paraId="2EA074D3" w14:textId="2A7EE8AE" w:rsidR="007C446A" w:rsidRPr="00297983" w:rsidRDefault="00FA18A5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</w:pPr>
            <w:r w:rsidRPr="00297983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Крайний срок подачи запросов дополнительной информации / уточнения</w:t>
            </w:r>
            <w:r w:rsidRPr="00297983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  <w:t xml:space="preserve"> </w:t>
            </w:r>
          </w:p>
          <w:p w14:paraId="5CAE8796" w14:textId="1CF7CF74" w:rsidR="007C446A" w:rsidRPr="00297983" w:rsidRDefault="00FA18A5" w:rsidP="00FA18A5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ru-RU"/>
              </w:rPr>
            </w:pPr>
            <w:r w:rsidRPr="00297983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ru-RU"/>
              </w:rPr>
              <w:t xml:space="preserve">* Будет организована офлайн / онлайн-консультационная встреча с потенциальными заявителями для разъяснения вопросов. </w:t>
            </w:r>
            <w:r w:rsidRPr="00196CAF">
              <w:rPr>
                <w:rFonts w:ascii="Times New Roman" w:eastAsia="Times New Roman" w:hAnsi="Times New Roman" w:cs="Times New Roman"/>
                <w:i/>
                <w:color w:val="FF0000"/>
                <w:sz w:val="22"/>
                <w:szCs w:val="22"/>
                <w:lang w:val="ru-RU"/>
              </w:rPr>
              <w:t>О дате и месте проведения будет сообщено дополнительно через страницу в Facebook/</w:t>
            </w:r>
            <w:r w:rsidRPr="00196CAF">
              <w:rPr>
                <w:rFonts w:ascii="Times New Roman" w:eastAsia="Times New Roman" w:hAnsi="Times New Roman" w:cs="Times New Roman"/>
                <w:i/>
                <w:color w:val="FF0000"/>
                <w:sz w:val="22"/>
                <w:szCs w:val="22"/>
              </w:rPr>
              <w:t>Instagram</w:t>
            </w:r>
            <w:r w:rsidRPr="00196CAF">
              <w:rPr>
                <w:rFonts w:ascii="Times New Roman" w:eastAsia="Times New Roman" w:hAnsi="Times New Roman" w:cs="Times New Roman"/>
                <w:i/>
                <w:color w:val="FF0000"/>
                <w:sz w:val="22"/>
                <w:szCs w:val="22"/>
                <w:lang w:val="ru-RU"/>
              </w:rPr>
              <w:t xml:space="preserve"> за неделю до крайнего срока подачи заявок.</w:t>
            </w:r>
          </w:p>
        </w:tc>
        <w:tc>
          <w:tcPr>
            <w:tcW w:w="3560" w:type="dxa"/>
            <w:tcBorders>
              <w:left w:val="single" w:sz="6" w:space="0" w:color="BDD7EE"/>
            </w:tcBorders>
          </w:tcPr>
          <w:p w14:paraId="2E946387" w14:textId="510F3806" w:rsidR="007C446A" w:rsidRPr="00297983" w:rsidRDefault="003E66A3" w:rsidP="00F6139A">
            <w:pPr>
              <w:rPr>
                <w:rFonts w:ascii="Times New Roman" w:eastAsia="Times New Roman" w:hAnsi="Times New Roman" w:cs="Times New Roman"/>
                <w:sz w:val="22"/>
                <w:szCs w:val="22"/>
                <w:highlight w:val="cyan"/>
              </w:rPr>
            </w:pPr>
            <w:r w:rsidRPr="00297983">
              <w:rPr>
                <w:rFonts w:ascii="Times New Roman" w:eastAsia="Times New Roman" w:hAnsi="Times New Roman" w:cs="Times New Roman"/>
                <w:sz w:val="22"/>
                <w:szCs w:val="22"/>
                <w:highlight w:val="cyan"/>
              </w:rPr>
              <w:t>2</w:t>
            </w:r>
            <w:r w:rsidR="00F6139A">
              <w:rPr>
                <w:rFonts w:ascii="Times New Roman" w:eastAsia="Times New Roman" w:hAnsi="Times New Roman" w:cs="Times New Roman"/>
                <w:sz w:val="22"/>
                <w:szCs w:val="22"/>
                <w:highlight w:val="cyan"/>
              </w:rPr>
              <w:t>8</w:t>
            </w:r>
            <w:r w:rsidRPr="00297983">
              <w:rPr>
                <w:rFonts w:ascii="Times New Roman" w:eastAsia="Times New Roman" w:hAnsi="Times New Roman" w:cs="Times New Roman"/>
                <w:sz w:val="22"/>
                <w:szCs w:val="22"/>
                <w:highlight w:val="cyan"/>
              </w:rPr>
              <w:t xml:space="preserve"> </w:t>
            </w:r>
            <w:r w:rsidR="00196CAF">
              <w:rPr>
                <w:rFonts w:ascii="Times New Roman" w:eastAsia="Times New Roman" w:hAnsi="Times New Roman" w:cs="Times New Roman"/>
                <w:sz w:val="22"/>
                <w:szCs w:val="22"/>
                <w:highlight w:val="cyan"/>
                <w:lang w:val="ru-RU"/>
              </w:rPr>
              <w:t xml:space="preserve">июня </w:t>
            </w:r>
            <w:r w:rsidRPr="00297983">
              <w:rPr>
                <w:rFonts w:ascii="Times New Roman" w:eastAsia="Times New Roman" w:hAnsi="Times New Roman" w:cs="Times New Roman"/>
                <w:sz w:val="22"/>
                <w:szCs w:val="22"/>
                <w:highlight w:val="cyan"/>
              </w:rPr>
              <w:t>2021</w:t>
            </w:r>
          </w:p>
        </w:tc>
      </w:tr>
      <w:tr w:rsidR="00297983" w:rsidRPr="00297983" w14:paraId="29DF4589" w14:textId="77777777" w:rsidTr="00B57FEF">
        <w:tc>
          <w:tcPr>
            <w:tcW w:w="1644" w:type="dxa"/>
            <w:vMerge/>
            <w:tcBorders>
              <w:right w:val="single" w:sz="6" w:space="0" w:color="BDD7EE"/>
            </w:tcBorders>
            <w:shd w:val="clear" w:color="auto" w:fill="D9D9D9"/>
          </w:tcPr>
          <w:p w14:paraId="5B87517D" w14:textId="77777777" w:rsidR="007C446A" w:rsidRPr="00297983" w:rsidRDefault="007C44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160" w:type="dxa"/>
            <w:tcBorders>
              <w:left w:val="single" w:sz="6" w:space="0" w:color="BDD7EE"/>
            </w:tcBorders>
          </w:tcPr>
          <w:p w14:paraId="714E0B9D" w14:textId="01B4C843" w:rsidR="007C446A" w:rsidRPr="00297983" w:rsidRDefault="00A84BD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97983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Рассмотрение заявок НПО</w:t>
            </w:r>
          </w:p>
        </w:tc>
        <w:tc>
          <w:tcPr>
            <w:tcW w:w="3560" w:type="dxa"/>
            <w:tcBorders>
              <w:left w:val="single" w:sz="6" w:space="0" w:color="BDD7EE"/>
            </w:tcBorders>
          </w:tcPr>
          <w:p w14:paraId="5A2072C1" w14:textId="795EFA81" w:rsidR="007C446A" w:rsidRPr="00297983" w:rsidRDefault="00196CAF" w:rsidP="00196CAF">
            <w:pPr>
              <w:rPr>
                <w:rFonts w:ascii="Times New Roman" w:eastAsia="Times New Roman" w:hAnsi="Times New Roman" w:cs="Times New Roman"/>
                <w:sz w:val="22"/>
                <w:szCs w:val="22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highlight w:val="cyan"/>
              </w:rPr>
              <w:t>20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highlight w:val="cyan"/>
                <w:lang w:val="ru-RU"/>
              </w:rPr>
              <w:t xml:space="preserve"> июля</w:t>
            </w:r>
            <w:r w:rsidR="003E66A3" w:rsidRPr="00297983">
              <w:rPr>
                <w:rFonts w:ascii="Times New Roman" w:eastAsia="Times New Roman" w:hAnsi="Times New Roman" w:cs="Times New Roman"/>
                <w:sz w:val="22"/>
                <w:szCs w:val="22"/>
                <w:highlight w:val="cyan"/>
              </w:rPr>
              <w:t xml:space="preserve"> 2021</w:t>
            </w:r>
          </w:p>
        </w:tc>
      </w:tr>
      <w:tr w:rsidR="00297983" w:rsidRPr="00297983" w14:paraId="694ACB0A" w14:textId="77777777" w:rsidTr="00B57FEF">
        <w:tc>
          <w:tcPr>
            <w:tcW w:w="1644" w:type="dxa"/>
            <w:vMerge/>
            <w:tcBorders>
              <w:right w:val="single" w:sz="6" w:space="0" w:color="BDD7EE"/>
            </w:tcBorders>
            <w:shd w:val="clear" w:color="auto" w:fill="D9D9D9"/>
          </w:tcPr>
          <w:p w14:paraId="757B5010" w14:textId="77777777" w:rsidR="007C446A" w:rsidRPr="00297983" w:rsidRDefault="007C44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160" w:type="dxa"/>
            <w:tcBorders>
              <w:left w:val="single" w:sz="6" w:space="0" w:color="BDD7EE"/>
            </w:tcBorders>
          </w:tcPr>
          <w:p w14:paraId="16BB77F7" w14:textId="40B517D3" w:rsidR="007C446A" w:rsidRPr="00297983" w:rsidRDefault="00A84BD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97983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Объявление результатов отобранным НПО</w:t>
            </w:r>
          </w:p>
        </w:tc>
        <w:tc>
          <w:tcPr>
            <w:tcW w:w="3560" w:type="dxa"/>
            <w:tcBorders>
              <w:left w:val="single" w:sz="6" w:space="0" w:color="BDD7EE"/>
            </w:tcBorders>
          </w:tcPr>
          <w:p w14:paraId="30F605D7" w14:textId="1A64341D" w:rsidR="007C446A" w:rsidRPr="00297983" w:rsidRDefault="00196CAF">
            <w:pPr>
              <w:rPr>
                <w:rFonts w:ascii="Times New Roman" w:eastAsia="Times New Roman" w:hAnsi="Times New Roman" w:cs="Times New Roman"/>
                <w:sz w:val="22"/>
                <w:szCs w:val="22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highlight w:val="cyan"/>
                <w:lang w:val="ru-RU"/>
              </w:rPr>
              <w:t>27 июля</w:t>
            </w:r>
            <w:r w:rsidR="003E66A3" w:rsidRPr="00297983">
              <w:rPr>
                <w:rFonts w:ascii="Times New Roman" w:eastAsia="Times New Roman" w:hAnsi="Times New Roman" w:cs="Times New Roman"/>
                <w:sz w:val="22"/>
                <w:szCs w:val="22"/>
                <w:highlight w:val="cyan"/>
              </w:rPr>
              <w:t xml:space="preserve"> 2021</w:t>
            </w:r>
          </w:p>
        </w:tc>
      </w:tr>
    </w:tbl>
    <w:p w14:paraId="6FEBC905" w14:textId="77777777" w:rsidR="006654CB" w:rsidRPr="00297983" w:rsidRDefault="006654CB">
      <w:pPr>
        <w:rPr>
          <w:rFonts w:ascii="Times New Roman" w:eastAsia="Times New Roman" w:hAnsi="Times New Roman" w:cs="Times New Roman"/>
          <w:sz w:val="22"/>
          <w:szCs w:val="22"/>
        </w:rPr>
        <w:sectPr w:rsidR="006654CB" w:rsidRPr="00297983" w:rsidSect="006654CB">
          <w:type w:val="continuous"/>
          <w:pgSz w:w="12240" w:h="15840"/>
          <w:pgMar w:top="720" w:right="1440" w:bottom="1440" w:left="1440" w:header="720" w:footer="720" w:gutter="0"/>
          <w:pgNumType w:start="1"/>
          <w:cols w:space="720"/>
        </w:sectPr>
      </w:pPr>
    </w:p>
    <w:p w14:paraId="755C38D7" w14:textId="6D8A5BAC" w:rsidR="007C446A" w:rsidRPr="00297983" w:rsidRDefault="007C446A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649C1C5B" w14:textId="77777777" w:rsidR="006654CB" w:rsidRPr="00297983" w:rsidRDefault="006654CB">
      <w:pPr>
        <w:rPr>
          <w:rFonts w:ascii="Times New Roman" w:eastAsia="Times New Roman" w:hAnsi="Times New Roman" w:cs="Times New Roman"/>
          <w:b/>
          <w:sz w:val="22"/>
          <w:szCs w:val="22"/>
          <w:lang w:val="ru-RU"/>
        </w:rPr>
        <w:sectPr w:rsidR="006654CB" w:rsidRPr="00297983" w:rsidSect="006654CB">
          <w:type w:val="continuous"/>
          <w:pgSz w:w="12240" w:h="15840"/>
          <w:pgMar w:top="720" w:right="1440" w:bottom="1440" w:left="1440" w:header="720" w:footer="720" w:gutter="0"/>
          <w:pgNumType w:start="1"/>
          <w:cols w:num="2" w:space="720"/>
        </w:sectPr>
      </w:pPr>
    </w:p>
    <w:tbl>
      <w:tblPr>
        <w:tblStyle w:val="af1"/>
        <w:tblW w:w="9364" w:type="dxa"/>
        <w:tblInd w:w="-143" w:type="dxa"/>
        <w:tblBorders>
          <w:top w:val="single" w:sz="6" w:space="0" w:color="BDD7EE"/>
          <w:left w:val="single" w:sz="6" w:space="0" w:color="BDD7EE"/>
          <w:bottom w:val="single" w:sz="6" w:space="0" w:color="BDD7EE"/>
          <w:right w:val="single" w:sz="6" w:space="0" w:color="BDD7EE"/>
          <w:insideH w:val="single" w:sz="6" w:space="0" w:color="BDD7EE"/>
          <w:insideV w:val="single" w:sz="6" w:space="0" w:color="BDD7EE"/>
        </w:tblBorders>
        <w:tblLayout w:type="fixed"/>
        <w:tblLook w:val="0400" w:firstRow="0" w:lastRow="0" w:firstColumn="0" w:lastColumn="0" w:noHBand="0" w:noVBand="1"/>
      </w:tblPr>
      <w:tblGrid>
        <w:gridCol w:w="1730"/>
        <w:gridCol w:w="1805"/>
        <w:gridCol w:w="5829"/>
      </w:tblGrid>
      <w:tr w:rsidR="00297983" w:rsidRPr="00297983" w14:paraId="2F4EC9CC" w14:textId="77777777" w:rsidTr="00C31176">
        <w:tc>
          <w:tcPr>
            <w:tcW w:w="9364" w:type="dxa"/>
            <w:gridSpan w:val="3"/>
            <w:shd w:val="clear" w:color="auto" w:fill="002060"/>
          </w:tcPr>
          <w:p w14:paraId="6DFD73C2" w14:textId="438BC89E" w:rsidR="007C446A" w:rsidRPr="00297983" w:rsidRDefault="007005A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97983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  <w:t>Секция 3: Процесс и сроки</w:t>
            </w:r>
          </w:p>
        </w:tc>
      </w:tr>
      <w:tr w:rsidR="00297983" w:rsidRPr="0003587E" w14:paraId="21F98614" w14:textId="77777777" w:rsidTr="00C31176">
        <w:tc>
          <w:tcPr>
            <w:tcW w:w="1730" w:type="dxa"/>
            <w:tcBorders>
              <w:right w:val="single" w:sz="6" w:space="0" w:color="BDD7EE"/>
            </w:tcBorders>
            <w:shd w:val="clear" w:color="auto" w:fill="D9D9D9"/>
          </w:tcPr>
          <w:p w14:paraId="7CA0555F" w14:textId="38F646F1" w:rsidR="007C446A" w:rsidRPr="00297983" w:rsidRDefault="007005A7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297983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3.1 Обзор и оценка предложений НПО</w:t>
            </w:r>
          </w:p>
        </w:tc>
        <w:tc>
          <w:tcPr>
            <w:tcW w:w="7634" w:type="dxa"/>
            <w:gridSpan w:val="2"/>
            <w:tcBorders>
              <w:left w:val="single" w:sz="6" w:space="0" w:color="BDD7EE"/>
            </w:tcBorders>
          </w:tcPr>
          <w:p w14:paraId="79A7CE1F" w14:textId="77777777" w:rsidR="00747D6F" w:rsidRPr="00297983" w:rsidRDefault="00747D6F" w:rsidP="00747D6F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ru-RU"/>
              </w:rPr>
            </w:pPr>
            <w:r w:rsidRPr="00297983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Заявки будут оцениваться сотрудниками ЮНФПА по выявлению организаций, обладающих необходимыми знаниями, навыками и возможностями для поддержки достижения результатов </w:t>
            </w:r>
            <w:r w:rsidRPr="00297983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ru-RU"/>
              </w:rPr>
              <w:t>с использованием критериев, указанных ниже в разделе 3.2.</w:t>
            </w:r>
          </w:p>
          <w:p w14:paraId="359B752C" w14:textId="77777777" w:rsidR="00747D6F" w:rsidRPr="00297983" w:rsidRDefault="00747D6F" w:rsidP="00747D6F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</w:p>
          <w:p w14:paraId="5C28BD78" w14:textId="27EAE0D8" w:rsidR="007C446A" w:rsidRPr="00297983" w:rsidRDefault="00747D6F" w:rsidP="00747D6F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297983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Следует, однако, отметить, что участие в этом Приглашении к подаче предложений не гарантирует, что организация будет выбрана для партнерства с ЮНФПА. Отобранным НПО будет предложено заключить соглашение о партнерстве. В рамках партнерства будут соответственно применяться политика и процедуры ЮНФПА.</w:t>
            </w:r>
          </w:p>
        </w:tc>
      </w:tr>
      <w:tr w:rsidR="00297983" w:rsidRPr="0003587E" w14:paraId="7368A6E9" w14:textId="77777777" w:rsidTr="00C31176">
        <w:trPr>
          <w:trHeight w:val="20"/>
        </w:trPr>
        <w:tc>
          <w:tcPr>
            <w:tcW w:w="1730" w:type="dxa"/>
            <w:vMerge w:val="restart"/>
            <w:tcBorders>
              <w:right w:val="single" w:sz="6" w:space="0" w:color="BDD7EE"/>
            </w:tcBorders>
            <w:shd w:val="clear" w:color="auto" w:fill="D9D9D9"/>
          </w:tcPr>
          <w:p w14:paraId="7C996CCD" w14:textId="7D93EF89" w:rsidR="007C446A" w:rsidRPr="00297983" w:rsidRDefault="00747D6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97983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3.2 Критерии отбора</w:t>
            </w:r>
          </w:p>
        </w:tc>
        <w:tc>
          <w:tcPr>
            <w:tcW w:w="7634" w:type="dxa"/>
            <w:gridSpan w:val="2"/>
            <w:tcBorders>
              <w:left w:val="single" w:sz="6" w:space="0" w:color="BDD7EE"/>
            </w:tcBorders>
          </w:tcPr>
          <w:p w14:paraId="603AA05E" w14:textId="77777777" w:rsidR="00747D6F" w:rsidRDefault="00747D6F" w:rsidP="00747D6F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297983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Приемлемые организации будут отбираться на прозрачной и конкурентной основе, исходя из их способности обеспечить высокое качество выполнения мероприятий и достижения высоких результатов, в том числе способность применять инновационные стратегии для достижения программных приоритетов наиболее эффективным и экономичным способом.</w:t>
            </w:r>
          </w:p>
          <w:p w14:paraId="46CDFDF7" w14:textId="77777777" w:rsidR="00C31176" w:rsidRDefault="00C31176" w:rsidP="00747D6F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</w:p>
          <w:p w14:paraId="474C16C2" w14:textId="310AFDF8" w:rsidR="00C31176" w:rsidRPr="00C31176" w:rsidRDefault="00C31176" w:rsidP="00C31176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C31176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Офис ЮНФПА в Кыргызстане рассмотрит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достоверность документов</w:t>
            </w:r>
            <w:r w:rsidRPr="00C31176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, предоставленные НПО и оценит заявки по следующим критериям:</w:t>
            </w:r>
          </w:p>
          <w:p w14:paraId="44271CF3" w14:textId="77777777" w:rsidR="00747D6F" w:rsidRPr="00297983" w:rsidRDefault="00747D6F" w:rsidP="00747D6F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</w:p>
          <w:p w14:paraId="25B03186" w14:textId="2B8E7836" w:rsidR="007C446A" w:rsidRPr="00297983" w:rsidRDefault="00747D6F" w:rsidP="00747D6F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297983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Внимание: Любое предложение, предоставленное не на указанном рабочем языке, будет исключено из рассмотрения.</w:t>
            </w:r>
          </w:p>
        </w:tc>
      </w:tr>
      <w:tr w:rsidR="00297983" w:rsidRPr="0003587E" w14:paraId="15DFAC11" w14:textId="77777777" w:rsidTr="00C31176">
        <w:trPr>
          <w:trHeight w:val="60"/>
        </w:trPr>
        <w:tc>
          <w:tcPr>
            <w:tcW w:w="1730" w:type="dxa"/>
            <w:vMerge/>
            <w:tcBorders>
              <w:right w:val="single" w:sz="6" w:space="0" w:color="BDD7EE"/>
            </w:tcBorders>
            <w:shd w:val="clear" w:color="auto" w:fill="D9D9D9"/>
          </w:tcPr>
          <w:p w14:paraId="10D8328E" w14:textId="77777777" w:rsidR="007C446A" w:rsidRPr="00297983" w:rsidRDefault="007C44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05" w:type="dxa"/>
            <w:tcBorders>
              <w:left w:val="single" w:sz="6" w:space="0" w:color="BDD7EE"/>
            </w:tcBorders>
          </w:tcPr>
          <w:p w14:paraId="51183971" w14:textId="64D78974" w:rsidR="007C446A" w:rsidRPr="00297983" w:rsidRDefault="00747D6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97983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Управление и Лидерство</w:t>
            </w:r>
          </w:p>
        </w:tc>
        <w:tc>
          <w:tcPr>
            <w:tcW w:w="5829" w:type="dxa"/>
            <w:tcBorders>
              <w:left w:val="single" w:sz="6" w:space="0" w:color="BDD7EE"/>
            </w:tcBorders>
          </w:tcPr>
          <w:p w14:paraId="29C1069F" w14:textId="2139C5E6" w:rsidR="00747D6F" w:rsidRPr="00297983" w:rsidRDefault="00747D6F" w:rsidP="00747D6F">
            <w:pPr>
              <w:pStyle w:val="ListParagraph"/>
              <w:numPr>
                <w:ilvl w:val="0"/>
                <w:numId w:val="2"/>
              </w:numPr>
              <w:ind w:left="245" w:hanging="25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9798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Организация имеет четко определенную миссию и цели, отражающие структуру и контекст организации, и находятся в соответствии с приоритетными областями ЮНФПА</w:t>
            </w:r>
            <w:r w:rsidR="00FD30E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 </w:t>
            </w:r>
            <w:r w:rsidR="00FD30E7" w:rsidRPr="00FD30E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инициативы «Луч света»</w:t>
            </w:r>
          </w:p>
          <w:p w14:paraId="76E6F8B2" w14:textId="6D27BD41" w:rsidR="007C446A" w:rsidRPr="00297983" w:rsidRDefault="00747D6F" w:rsidP="00747D6F">
            <w:pPr>
              <w:numPr>
                <w:ilvl w:val="0"/>
                <w:numId w:val="2"/>
              </w:numPr>
              <w:ind w:left="245" w:firstLine="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29798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 организации нет истории мошенничества, жалоб или проблем с предоставлением услуг.</w:t>
            </w:r>
          </w:p>
        </w:tc>
      </w:tr>
      <w:tr w:rsidR="00297983" w:rsidRPr="0003587E" w14:paraId="2A232ECD" w14:textId="77777777" w:rsidTr="00C31176">
        <w:trPr>
          <w:trHeight w:val="60"/>
        </w:trPr>
        <w:tc>
          <w:tcPr>
            <w:tcW w:w="1730" w:type="dxa"/>
            <w:vMerge/>
            <w:tcBorders>
              <w:right w:val="single" w:sz="6" w:space="0" w:color="BDD7EE"/>
            </w:tcBorders>
            <w:shd w:val="clear" w:color="auto" w:fill="D9D9D9"/>
          </w:tcPr>
          <w:p w14:paraId="40D8D521" w14:textId="77777777" w:rsidR="007C446A" w:rsidRPr="00297983" w:rsidRDefault="007C44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05" w:type="dxa"/>
            <w:tcBorders>
              <w:left w:val="single" w:sz="6" w:space="0" w:color="BDD7EE"/>
            </w:tcBorders>
          </w:tcPr>
          <w:p w14:paraId="59751B5E" w14:textId="101156A9" w:rsidR="007C446A" w:rsidRPr="00297983" w:rsidRDefault="00747D6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97983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Человеческие ресурсы</w:t>
            </w:r>
          </w:p>
        </w:tc>
        <w:tc>
          <w:tcPr>
            <w:tcW w:w="5829" w:type="dxa"/>
            <w:tcBorders>
              <w:left w:val="single" w:sz="6" w:space="0" w:color="BDD7EE"/>
            </w:tcBorders>
          </w:tcPr>
          <w:p w14:paraId="41938404" w14:textId="77777777" w:rsidR="00747D6F" w:rsidRPr="00297983" w:rsidRDefault="00747D6F" w:rsidP="009E3CF3">
            <w:pPr>
              <w:numPr>
                <w:ilvl w:val="0"/>
                <w:numId w:val="4"/>
              </w:numPr>
              <w:ind w:left="265" w:hanging="5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297983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Организация располагает достаточными кадровыми ресурсами и техническими знаниями для осуществления предлагаемых мероприятий.</w:t>
            </w:r>
          </w:p>
          <w:p w14:paraId="4EF1BE50" w14:textId="77777777" w:rsidR="00747D6F" w:rsidRPr="00297983" w:rsidRDefault="00747D6F" w:rsidP="009E3CF3">
            <w:pPr>
              <w:numPr>
                <w:ilvl w:val="0"/>
                <w:numId w:val="4"/>
              </w:numPr>
              <w:ind w:left="265" w:hanging="5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297983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Организация не имеет конфликтов интересов с ЮНФПА или его персоналом, который не могут быть эффективно устранены.</w:t>
            </w:r>
          </w:p>
          <w:p w14:paraId="02C3BC80" w14:textId="25926320" w:rsidR="007C446A" w:rsidRPr="00297983" w:rsidRDefault="00747D6F" w:rsidP="009E3CF3">
            <w:pPr>
              <w:numPr>
                <w:ilvl w:val="0"/>
                <w:numId w:val="4"/>
              </w:numPr>
              <w:ind w:left="265" w:hanging="5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FD30E7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val="ru-RU"/>
              </w:rPr>
              <w:t>В истории организации не было случаев сексуальной эксплуатации, жестокого обращения и домогательств. Персонал организации соглашается придерживаться соответствующей политики и процедуры UN PSEA (предотвращение сексуальной э</w:t>
            </w:r>
            <w:r w:rsidR="001068F5" w:rsidRPr="00FD30E7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val="ru-RU"/>
              </w:rPr>
              <w:t>ксплуатации и надругательства)</w:t>
            </w:r>
          </w:p>
        </w:tc>
      </w:tr>
      <w:tr w:rsidR="00297983" w:rsidRPr="0003587E" w14:paraId="3D51C359" w14:textId="77777777" w:rsidTr="00C31176">
        <w:trPr>
          <w:trHeight w:val="60"/>
        </w:trPr>
        <w:tc>
          <w:tcPr>
            <w:tcW w:w="1730" w:type="dxa"/>
            <w:tcBorders>
              <w:right w:val="single" w:sz="6" w:space="0" w:color="BDD7EE"/>
            </w:tcBorders>
            <w:shd w:val="clear" w:color="auto" w:fill="D9D9D9"/>
          </w:tcPr>
          <w:p w14:paraId="22C74013" w14:textId="77777777" w:rsidR="007C446A" w:rsidRPr="00297983" w:rsidRDefault="007C446A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05" w:type="dxa"/>
            <w:tcBorders>
              <w:left w:val="single" w:sz="6" w:space="0" w:color="BDD7EE"/>
            </w:tcBorders>
          </w:tcPr>
          <w:p w14:paraId="50F1DBF6" w14:textId="58464646" w:rsidR="007C446A" w:rsidRPr="00297983" w:rsidRDefault="001068F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97983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Сравнительное преимущество</w:t>
            </w:r>
          </w:p>
        </w:tc>
        <w:tc>
          <w:tcPr>
            <w:tcW w:w="5829" w:type="dxa"/>
            <w:tcBorders>
              <w:left w:val="single" w:sz="6" w:space="0" w:color="BDD7EE"/>
            </w:tcBorders>
          </w:tcPr>
          <w:p w14:paraId="3E4677F4" w14:textId="4359B024" w:rsidR="001068F5" w:rsidRPr="00297983" w:rsidRDefault="001068F5" w:rsidP="009E3CF3">
            <w:pPr>
              <w:numPr>
                <w:ilvl w:val="0"/>
                <w:numId w:val="9"/>
              </w:numPr>
              <w:ind w:left="175" w:hanging="5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297983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Миссия и/или стратегический план организации сосредоточены, по крайней мере, на одной из программных областей ЮНФПА (гендерное равенство, профилактика гендерного насилия / насилия в отношении женщин и ответные меры).</w:t>
            </w:r>
          </w:p>
          <w:p w14:paraId="30749453" w14:textId="77777777" w:rsidR="001068F5" w:rsidRPr="00297983" w:rsidRDefault="001068F5" w:rsidP="009E3CF3">
            <w:pPr>
              <w:numPr>
                <w:ilvl w:val="0"/>
                <w:numId w:val="9"/>
              </w:numPr>
              <w:ind w:left="175" w:hanging="5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297983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Организация имеет опыт работы как, в целом, как на уровне страны, так и на уровне регионов и занимает видное место в сферах, связанных с мандатом ЮНФПА.</w:t>
            </w:r>
          </w:p>
          <w:p w14:paraId="036AEEFA" w14:textId="77777777" w:rsidR="001068F5" w:rsidRPr="00297983" w:rsidRDefault="001068F5" w:rsidP="009E3CF3">
            <w:pPr>
              <w:numPr>
                <w:ilvl w:val="0"/>
                <w:numId w:val="9"/>
              </w:numPr>
              <w:ind w:left="175" w:hanging="5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297983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Организация зарекомендовала себя в реализации аналогичных мероприятий и заслуживает доверия со стороны партнеров.</w:t>
            </w:r>
          </w:p>
          <w:p w14:paraId="36462DA4" w14:textId="385E907D" w:rsidR="007C446A" w:rsidRPr="00297983" w:rsidRDefault="001068F5" w:rsidP="009E3CF3">
            <w:pPr>
              <w:numPr>
                <w:ilvl w:val="0"/>
                <w:numId w:val="9"/>
              </w:numPr>
              <w:ind w:left="175" w:hanging="5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297983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Организация имеет контакты с сообществами и способность охватить целевую аудиторию; особенно уязвимые группы населения и труднодоступные районы.</w:t>
            </w:r>
          </w:p>
        </w:tc>
      </w:tr>
      <w:tr w:rsidR="00297983" w:rsidRPr="0003587E" w14:paraId="0AA5C9F4" w14:textId="77777777" w:rsidTr="00C31176">
        <w:trPr>
          <w:trHeight w:val="60"/>
        </w:trPr>
        <w:tc>
          <w:tcPr>
            <w:tcW w:w="1730" w:type="dxa"/>
            <w:tcBorders>
              <w:right w:val="single" w:sz="6" w:space="0" w:color="BDD7EE"/>
            </w:tcBorders>
            <w:shd w:val="clear" w:color="auto" w:fill="D9D9D9"/>
          </w:tcPr>
          <w:p w14:paraId="04BFF950" w14:textId="77777777" w:rsidR="007C446A" w:rsidRPr="00297983" w:rsidRDefault="007C446A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05" w:type="dxa"/>
            <w:tcBorders>
              <w:left w:val="single" w:sz="6" w:space="0" w:color="BDD7EE"/>
            </w:tcBorders>
          </w:tcPr>
          <w:p w14:paraId="53CC2C95" w14:textId="488FC9A7" w:rsidR="007C446A" w:rsidRPr="00297983" w:rsidRDefault="00206F4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97983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Мониторинг</w:t>
            </w:r>
          </w:p>
        </w:tc>
        <w:tc>
          <w:tcPr>
            <w:tcW w:w="5829" w:type="dxa"/>
            <w:tcBorders>
              <w:left w:val="single" w:sz="6" w:space="0" w:color="BDD7EE"/>
            </w:tcBorders>
          </w:tcPr>
          <w:p w14:paraId="5AD724A6" w14:textId="05A08DE9" w:rsidR="007C446A" w:rsidRPr="00297983" w:rsidRDefault="00206F4B" w:rsidP="009E3CF3">
            <w:pPr>
              <w:numPr>
                <w:ilvl w:val="0"/>
                <w:numId w:val="3"/>
              </w:numPr>
              <w:ind w:left="175" w:firstLine="55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297983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Организация располагает системами и инструментами для регулярного сбора, анализа и использования данных мониторинга программ.</w:t>
            </w:r>
          </w:p>
        </w:tc>
      </w:tr>
      <w:tr w:rsidR="00297983" w:rsidRPr="0003587E" w14:paraId="6393613E" w14:textId="77777777" w:rsidTr="00C31176">
        <w:trPr>
          <w:trHeight w:val="60"/>
        </w:trPr>
        <w:tc>
          <w:tcPr>
            <w:tcW w:w="1730" w:type="dxa"/>
            <w:tcBorders>
              <w:right w:val="single" w:sz="6" w:space="0" w:color="BDD7EE"/>
            </w:tcBorders>
            <w:shd w:val="clear" w:color="auto" w:fill="D9D9D9"/>
          </w:tcPr>
          <w:p w14:paraId="15413A5C" w14:textId="77777777" w:rsidR="007C446A" w:rsidRPr="00297983" w:rsidRDefault="007C446A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05" w:type="dxa"/>
            <w:tcBorders>
              <w:left w:val="single" w:sz="6" w:space="0" w:color="BDD7EE"/>
            </w:tcBorders>
          </w:tcPr>
          <w:p w14:paraId="02688F0D" w14:textId="10311919" w:rsidR="007C446A" w:rsidRPr="00297983" w:rsidRDefault="00206F4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97983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Партнерские отношения</w:t>
            </w:r>
          </w:p>
        </w:tc>
        <w:tc>
          <w:tcPr>
            <w:tcW w:w="5829" w:type="dxa"/>
            <w:tcBorders>
              <w:left w:val="single" w:sz="6" w:space="0" w:color="BDD7EE"/>
            </w:tcBorders>
          </w:tcPr>
          <w:p w14:paraId="00449EF9" w14:textId="16C789AA" w:rsidR="007C446A" w:rsidRPr="00297983" w:rsidRDefault="00206F4B" w:rsidP="009E3CF3">
            <w:pPr>
              <w:numPr>
                <w:ilvl w:val="0"/>
                <w:numId w:val="1"/>
              </w:numPr>
              <w:ind w:left="175" w:firstLine="55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297983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Организация установила партнерские отношения с правительством и другими соответствующими органами в стране, международными и частными организациями и медиа</w:t>
            </w:r>
          </w:p>
        </w:tc>
      </w:tr>
      <w:tr w:rsidR="00297983" w:rsidRPr="0003587E" w14:paraId="45CC00F9" w14:textId="77777777" w:rsidTr="00C31176">
        <w:trPr>
          <w:trHeight w:val="60"/>
        </w:trPr>
        <w:tc>
          <w:tcPr>
            <w:tcW w:w="1730" w:type="dxa"/>
            <w:tcBorders>
              <w:right w:val="single" w:sz="6" w:space="0" w:color="BDD7EE"/>
            </w:tcBorders>
            <w:shd w:val="clear" w:color="auto" w:fill="D9D9D9"/>
          </w:tcPr>
          <w:p w14:paraId="28066D7F" w14:textId="77777777" w:rsidR="007C446A" w:rsidRPr="00297983" w:rsidRDefault="007C446A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05" w:type="dxa"/>
            <w:tcBorders>
              <w:left w:val="single" w:sz="6" w:space="0" w:color="BDD7EE"/>
            </w:tcBorders>
          </w:tcPr>
          <w:p w14:paraId="19A372E3" w14:textId="1E0D3CD5" w:rsidR="007C446A" w:rsidRPr="00297983" w:rsidRDefault="00206F4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97983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Экологические соображения</w:t>
            </w:r>
          </w:p>
        </w:tc>
        <w:tc>
          <w:tcPr>
            <w:tcW w:w="5829" w:type="dxa"/>
            <w:tcBorders>
              <w:left w:val="single" w:sz="6" w:space="0" w:color="BDD7EE"/>
            </w:tcBorders>
          </w:tcPr>
          <w:p w14:paraId="2E7B2876" w14:textId="32EC46B9" w:rsidR="007C446A" w:rsidRPr="00297983" w:rsidRDefault="00206F4B" w:rsidP="009E3CF3">
            <w:pPr>
              <w:numPr>
                <w:ilvl w:val="0"/>
                <w:numId w:val="8"/>
              </w:numPr>
              <w:ind w:left="175" w:firstLine="55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297983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Организация разработала политику или практику для снижения воздействия своей деятельности на окружающую среду. Если политики не существует, организация не должна иметь в своей деятельности историю, которая оказывала негативное воздействие на окружающую среду.</w:t>
            </w:r>
          </w:p>
        </w:tc>
      </w:tr>
      <w:tr w:rsidR="00297983" w:rsidRPr="0003587E" w14:paraId="43AF7638" w14:textId="77777777" w:rsidTr="00C31176">
        <w:trPr>
          <w:trHeight w:val="20"/>
        </w:trPr>
        <w:tc>
          <w:tcPr>
            <w:tcW w:w="1730" w:type="dxa"/>
            <w:tcBorders>
              <w:right w:val="single" w:sz="6" w:space="0" w:color="BDD7EE"/>
            </w:tcBorders>
            <w:shd w:val="clear" w:color="auto" w:fill="D9D9D9"/>
          </w:tcPr>
          <w:p w14:paraId="3E4E1C96" w14:textId="4A6525BF" w:rsidR="007C446A" w:rsidRPr="00297983" w:rsidRDefault="00206F4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97983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3.3</w:t>
            </w:r>
            <w:r w:rsidRPr="0029798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97983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Соглашение о перспективном партнерстве</w:t>
            </w:r>
          </w:p>
        </w:tc>
        <w:tc>
          <w:tcPr>
            <w:tcW w:w="7634" w:type="dxa"/>
            <w:gridSpan w:val="2"/>
            <w:tcBorders>
              <w:left w:val="single" w:sz="6" w:space="0" w:color="BDD7EE"/>
            </w:tcBorders>
          </w:tcPr>
          <w:p w14:paraId="2CCC2C8E" w14:textId="372CA0FB" w:rsidR="007C446A" w:rsidRPr="00297983" w:rsidRDefault="00206F4B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297983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ЮНФПА проинформирует только отобранные организации по электронной адресу, указанному в заявлении организации.</w:t>
            </w:r>
          </w:p>
          <w:p w14:paraId="2FD619FB" w14:textId="77777777" w:rsidR="007C446A" w:rsidRPr="00297983" w:rsidRDefault="007C446A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14:paraId="05887053" w14:textId="77777777" w:rsidR="006654CB" w:rsidRPr="00297983" w:rsidRDefault="006654CB" w:rsidP="00206F4B">
      <w:pPr>
        <w:pStyle w:val="Title"/>
        <w:tabs>
          <w:tab w:val="left" w:pos="1134"/>
        </w:tabs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sectPr w:rsidR="006654CB" w:rsidRPr="00297983" w:rsidSect="006654CB">
          <w:type w:val="continuous"/>
          <w:pgSz w:w="12240" w:h="15840"/>
          <w:pgMar w:top="720" w:right="1440" w:bottom="1440" w:left="1440" w:header="720" w:footer="720" w:gutter="0"/>
          <w:pgNumType w:start="1"/>
          <w:cols w:space="720"/>
        </w:sectPr>
      </w:pPr>
      <w:bookmarkStart w:id="1" w:name="bookmark=id.1fob9te" w:colFirst="0" w:colLast="0"/>
      <w:bookmarkStart w:id="2" w:name="bookmark=id.2et92p0" w:colFirst="0" w:colLast="0"/>
      <w:bookmarkStart w:id="3" w:name="bookmark=id.3znysh7" w:colFirst="0" w:colLast="0"/>
      <w:bookmarkEnd w:id="1"/>
      <w:bookmarkEnd w:id="2"/>
      <w:bookmarkEnd w:id="3"/>
    </w:p>
    <w:p w14:paraId="6164F1DD" w14:textId="4E0E3687" w:rsidR="00206F4B" w:rsidRPr="00297983" w:rsidRDefault="00206F4B" w:rsidP="009E3CF3">
      <w:pPr>
        <w:pStyle w:val="Title"/>
        <w:tabs>
          <w:tab w:val="left" w:pos="1134"/>
        </w:tabs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297983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Прил</w:t>
      </w:r>
      <w:r w:rsidR="00DA3876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ожение I: Профиль НПО и Формат Программного</w:t>
      </w:r>
      <w:r w:rsidRPr="00297983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 Предложения (Заполняется НПО, подающей проектное предложение)</w:t>
      </w:r>
    </w:p>
    <w:p w14:paraId="2D9424EF" w14:textId="77777777" w:rsidR="006654CB" w:rsidRPr="00297983" w:rsidRDefault="006654CB" w:rsidP="00206F4B">
      <w:pPr>
        <w:rPr>
          <w:rFonts w:ascii="Times New Roman" w:eastAsia="Times New Roman" w:hAnsi="Times New Roman" w:cs="Times New Roman"/>
          <w:sz w:val="22"/>
          <w:szCs w:val="22"/>
          <w:lang w:val="ru-RU"/>
        </w:rPr>
        <w:sectPr w:rsidR="006654CB" w:rsidRPr="00297983" w:rsidSect="006654CB">
          <w:type w:val="continuous"/>
          <w:pgSz w:w="12240" w:h="15840"/>
          <w:pgMar w:top="720" w:right="1440" w:bottom="1440" w:left="1440" w:header="720" w:footer="720" w:gutter="0"/>
          <w:pgNumType w:start="1"/>
          <w:cols w:space="720"/>
        </w:sectPr>
      </w:pPr>
    </w:p>
    <w:tbl>
      <w:tblPr>
        <w:tblStyle w:val="af3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297983" w:rsidRPr="0003587E" w14:paraId="084427E3" w14:textId="77777777" w:rsidTr="00206F4B">
        <w:tc>
          <w:tcPr>
            <w:tcW w:w="9350" w:type="dxa"/>
          </w:tcPr>
          <w:p w14:paraId="64EC5F6E" w14:textId="2A7C5AB0" w:rsidR="00206F4B" w:rsidRPr="00297983" w:rsidRDefault="00206F4B" w:rsidP="00206F4B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297983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Цель этого проектного предложения - предоставить следующую информацию: а) обзор НПО, б) план мероприятий, который НПО предлагает осуществить при поддержке ЮНФПА и в) предоставить ЮНФПА достаточные доказательств, чтобы показать, что она соответствует критериям, изложенным в разделе 3.2 Отдельная форма должна быть заполнена для каждого представленного предложения программы.</w:t>
            </w:r>
          </w:p>
          <w:p w14:paraId="5B15F1AD" w14:textId="77777777" w:rsidR="00206F4B" w:rsidRPr="00297983" w:rsidRDefault="00206F4B" w:rsidP="00206F4B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</w:p>
          <w:p w14:paraId="578AF0C9" w14:textId="345A1A50" w:rsidR="007C446A" w:rsidRPr="00297983" w:rsidRDefault="00206F4B" w:rsidP="00206F4B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97983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Информация, представленная в этой форме, будет использоваться для оценки заявок НПО, как указано в П</w:t>
            </w:r>
            <w:r w:rsidR="006D24E3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риглашении к подаче предложений</w:t>
            </w:r>
          </w:p>
        </w:tc>
      </w:tr>
    </w:tbl>
    <w:p w14:paraId="39788B7B" w14:textId="77777777" w:rsidR="006654CB" w:rsidRPr="00297983" w:rsidRDefault="006654CB">
      <w:pPr>
        <w:rPr>
          <w:rFonts w:ascii="Times New Roman" w:hAnsi="Times New Roman" w:cs="Times New Roman"/>
          <w:sz w:val="22"/>
          <w:szCs w:val="22"/>
          <w:lang w:val="ru-RU"/>
        </w:rPr>
        <w:sectPr w:rsidR="006654CB" w:rsidRPr="00297983" w:rsidSect="006654CB">
          <w:type w:val="continuous"/>
          <w:pgSz w:w="12240" w:h="15840"/>
          <w:pgMar w:top="720" w:right="1440" w:bottom="1440" w:left="1440" w:header="720" w:footer="720" w:gutter="0"/>
          <w:pgNumType w:start="1"/>
          <w:cols w:space="720"/>
        </w:sectPr>
      </w:pPr>
    </w:p>
    <w:p w14:paraId="39BAF347" w14:textId="2759C21D" w:rsidR="007C446A" w:rsidRPr="00297983" w:rsidRDefault="007C446A">
      <w:pPr>
        <w:rPr>
          <w:rFonts w:ascii="Times New Roman" w:hAnsi="Times New Roman" w:cs="Times New Roman"/>
          <w:sz w:val="22"/>
          <w:szCs w:val="22"/>
          <w:lang w:val="ru-RU"/>
        </w:rPr>
      </w:pPr>
    </w:p>
    <w:p w14:paraId="77625628" w14:textId="77777777" w:rsidR="006654CB" w:rsidRPr="00297983" w:rsidRDefault="006654CB" w:rsidP="006C7795">
      <w:pPr>
        <w:rPr>
          <w:rFonts w:ascii="Times New Roman" w:hAnsi="Times New Roman" w:cs="Times New Roman"/>
          <w:b/>
          <w:sz w:val="22"/>
          <w:szCs w:val="22"/>
          <w:lang w:val="ru-RU"/>
        </w:rPr>
        <w:sectPr w:rsidR="006654CB" w:rsidRPr="00297983" w:rsidSect="006654CB">
          <w:type w:val="continuous"/>
          <w:pgSz w:w="12240" w:h="15840"/>
          <w:pgMar w:top="720" w:right="1440" w:bottom="1440" w:left="1440" w:header="720" w:footer="720" w:gutter="0"/>
          <w:pgNumType w:start="1"/>
          <w:cols w:num="2" w:space="720"/>
        </w:sectPr>
      </w:pPr>
    </w:p>
    <w:tbl>
      <w:tblPr>
        <w:tblStyle w:val="TableGrid1"/>
        <w:tblW w:w="9355" w:type="dxa"/>
        <w:tblLook w:val="04A0" w:firstRow="1" w:lastRow="0" w:firstColumn="1" w:lastColumn="0" w:noHBand="0" w:noVBand="1"/>
      </w:tblPr>
      <w:tblGrid>
        <w:gridCol w:w="1881"/>
        <w:gridCol w:w="2225"/>
        <w:gridCol w:w="5249"/>
      </w:tblGrid>
      <w:tr w:rsidR="00297983" w:rsidRPr="00297983" w14:paraId="2748F9E6" w14:textId="77777777" w:rsidTr="00B92EB3">
        <w:trPr>
          <w:trHeight w:val="242"/>
        </w:trPr>
        <w:tc>
          <w:tcPr>
            <w:tcW w:w="9355" w:type="dxa"/>
            <w:gridSpan w:val="3"/>
            <w:shd w:val="clear" w:color="auto" w:fill="002060"/>
          </w:tcPr>
          <w:p w14:paraId="7BEBFCAA" w14:textId="27761076" w:rsidR="00206F4B" w:rsidRPr="00297983" w:rsidRDefault="00206F4B" w:rsidP="006C7795">
            <w:pP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297983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Секция А. Идентификация НПО</w:t>
            </w:r>
          </w:p>
        </w:tc>
      </w:tr>
      <w:tr w:rsidR="00297983" w:rsidRPr="00297983" w14:paraId="3989549B" w14:textId="77777777" w:rsidTr="00B92EB3">
        <w:trPr>
          <w:trHeight w:val="310"/>
        </w:trPr>
        <w:tc>
          <w:tcPr>
            <w:tcW w:w="1881" w:type="dxa"/>
            <w:vMerge w:val="restart"/>
            <w:shd w:val="clear" w:color="auto" w:fill="EDEDED" w:themeFill="accent3" w:themeFillTint="33"/>
          </w:tcPr>
          <w:p w14:paraId="35A7B503" w14:textId="77777777" w:rsidR="00206F4B" w:rsidRPr="00297983" w:rsidRDefault="00206F4B" w:rsidP="006C7795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9798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А.1 Информация об организации</w:t>
            </w:r>
          </w:p>
        </w:tc>
        <w:tc>
          <w:tcPr>
            <w:tcW w:w="2225" w:type="dxa"/>
            <w:shd w:val="clear" w:color="auto" w:fill="EDEDED" w:themeFill="accent3" w:themeFillTint="33"/>
          </w:tcPr>
          <w:p w14:paraId="7DD8005D" w14:textId="77777777" w:rsidR="00206F4B" w:rsidRPr="00297983" w:rsidRDefault="00206F4B" w:rsidP="006C7795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9798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Название Организации</w:t>
            </w:r>
          </w:p>
        </w:tc>
        <w:tc>
          <w:tcPr>
            <w:tcW w:w="5249" w:type="dxa"/>
          </w:tcPr>
          <w:p w14:paraId="6292EC8A" w14:textId="77777777" w:rsidR="00206F4B" w:rsidRPr="00297983" w:rsidRDefault="00206F4B" w:rsidP="006C7795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297983" w:rsidRPr="00297983" w14:paraId="66D8BFE6" w14:textId="77777777" w:rsidTr="00B92EB3">
        <w:trPr>
          <w:trHeight w:val="347"/>
        </w:trPr>
        <w:tc>
          <w:tcPr>
            <w:tcW w:w="1881" w:type="dxa"/>
            <w:vMerge/>
            <w:shd w:val="clear" w:color="auto" w:fill="EDEDED" w:themeFill="accent3" w:themeFillTint="33"/>
          </w:tcPr>
          <w:p w14:paraId="647F9C6B" w14:textId="77777777" w:rsidR="00206F4B" w:rsidRPr="00297983" w:rsidRDefault="00206F4B" w:rsidP="006C7795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225" w:type="dxa"/>
            <w:shd w:val="clear" w:color="auto" w:fill="EDEDED" w:themeFill="accent3" w:themeFillTint="33"/>
          </w:tcPr>
          <w:p w14:paraId="0EA0941C" w14:textId="77777777" w:rsidR="00206F4B" w:rsidRPr="00297983" w:rsidRDefault="00206F4B" w:rsidP="006C7795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9798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Адрес</w:t>
            </w:r>
          </w:p>
        </w:tc>
        <w:tc>
          <w:tcPr>
            <w:tcW w:w="5249" w:type="dxa"/>
          </w:tcPr>
          <w:p w14:paraId="415EA47A" w14:textId="77777777" w:rsidR="00206F4B" w:rsidRPr="00297983" w:rsidRDefault="00206F4B" w:rsidP="006C7795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297983" w:rsidRPr="00297983" w14:paraId="57D8E324" w14:textId="77777777" w:rsidTr="00B92EB3">
        <w:trPr>
          <w:trHeight w:val="146"/>
        </w:trPr>
        <w:tc>
          <w:tcPr>
            <w:tcW w:w="1881" w:type="dxa"/>
            <w:vMerge/>
            <w:shd w:val="clear" w:color="auto" w:fill="EDEDED" w:themeFill="accent3" w:themeFillTint="33"/>
          </w:tcPr>
          <w:p w14:paraId="2446C3C2" w14:textId="77777777" w:rsidR="00206F4B" w:rsidRPr="00297983" w:rsidRDefault="00206F4B" w:rsidP="006C7795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225" w:type="dxa"/>
            <w:shd w:val="clear" w:color="auto" w:fill="EDEDED" w:themeFill="accent3" w:themeFillTint="33"/>
          </w:tcPr>
          <w:p w14:paraId="49D09DDA" w14:textId="77777777" w:rsidR="00206F4B" w:rsidRPr="00297983" w:rsidRDefault="00206F4B" w:rsidP="006C7795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9798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Сайт</w:t>
            </w:r>
          </w:p>
        </w:tc>
        <w:tc>
          <w:tcPr>
            <w:tcW w:w="5249" w:type="dxa"/>
          </w:tcPr>
          <w:p w14:paraId="63448CC2" w14:textId="77777777" w:rsidR="00206F4B" w:rsidRPr="00297983" w:rsidRDefault="00206F4B" w:rsidP="006C7795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297983" w:rsidRPr="00297983" w14:paraId="20759DEE" w14:textId="77777777" w:rsidTr="00B92EB3">
        <w:trPr>
          <w:trHeight w:val="182"/>
        </w:trPr>
        <w:tc>
          <w:tcPr>
            <w:tcW w:w="1881" w:type="dxa"/>
            <w:vMerge w:val="restart"/>
            <w:shd w:val="clear" w:color="auto" w:fill="EDEDED" w:themeFill="accent3" w:themeFillTint="33"/>
          </w:tcPr>
          <w:p w14:paraId="368EAECD" w14:textId="77777777" w:rsidR="00206F4B" w:rsidRPr="00297983" w:rsidRDefault="00206F4B" w:rsidP="006C7795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9798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А.2 Контактная информация</w:t>
            </w:r>
          </w:p>
        </w:tc>
        <w:tc>
          <w:tcPr>
            <w:tcW w:w="2225" w:type="dxa"/>
            <w:shd w:val="clear" w:color="auto" w:fill="EDEDED" w:themeFill="accent3" w:themeFillTint="33"/>
          </w:tcPr>
          <w:p w14:paraId="1AD4B655" w14:textId="77777777" w:rsidR="00206F4B" w:rsidRPr="00297983" w:rsidRDefault="00206F4B" w:rsidP="006C7795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9798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ФИО</w:t>
            </w:r>
          </w:p>
        </w:tc>
        <w:tc>
          <w:tcPr>
            <w:tcW w:w="5249" w:type="dxa"/>
          </w:tcPr>
          <w:p w14:paraId="6D6395C5" w14:textId="77777777" w:rsidR="00206F4B" w:rsidRPr="00297983" w:rsidRDefault="00206F4B" w:rsidP="006C7795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297983" w:rsidRPr="00297983" w14:paraId="1EC3C332" w14:textId="77777777" w:rsidTr="00B92EB3">
        <w:trPr>
          <w:trHeight w:val="76"/>
        </w:trPr>
        <w:tc>
          <w:tcPr>
            <w:tcW w:w="1881" w:type="dxa"/>
            <w:vMerge/>
            <w:shd w:val="clear" w:color="auto" w:fill="EDEDED" w:themeFill="accent3" w:themeFillTint="33"/>
          </w:tcPr>
          <w:p w14:paraId="5B387493" w14:textId="77777777" w:rsidR="00206F4B" w:rsidRPr="00297983" w:rsidRDefault="00206F4B" w:rsidP="006C7795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225" w:type="dxa"/>
            <w:shd w:val="clear" w:color="auto" w:fill="EDEDED" w:themeFill="accent3" w:themeFillTint="33"/>
          </w:tcPr>
          <w:p w14:paraId="1FDCFF53" w14:textId="77777777" w:rsidR="00206F4B" w:rsidRPr="00297983" w:rsidRDefault="00206F4B" w:rsidP="006C7795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9798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Должность</w:t>
            </w:r>
          </w:p>
        </w:tc>
        <w:tc>
          <w:tcPr>
            <w:tcW w:w="5249" w:type="dxa"/>
          </w:tcPr>
          <w:p w14:paraId="7C3BD769" w14:textId="77777777" w:rsidR="00206F4B" w:rsidRPr="00297983" w:rsidRDefault="00206F4B" w:rsidP="006C7795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297983" w:rsidRPr="00297983" w14:paraId="09123F82" w14:textId="77777777" w:rsidTr="00B92EB3">
        <w:trPr>
          <w:trHeight w:val="182"/>
        </w:trPr>
        <w:tc>
          <w:tcPr>
            <w:tcW w:w="1881" w:type="dxa"/>
            <w:vMerge/>
            <w:shd w:val="clear" w:color="auto" w:fill="EDEDED" w:themeFill="accent3" w:themeFillTint="33"/>
          </w:tcPr>
          <w:p w14:paraId="572405F1" w14:textId="77777777" w:rsidR="00206F4B" w:rsidRPr="00297983" w:rsidRDefault="00206F4B" w:rsidP="006C7795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225" w:type="dxa"/>
            <w:shd w:val="clear" w:color="auto" w:fill="EDEDED" w:themeFill="accent3" w:themeFillTint="33"/>
          </w:tcPr>
          <w:p w14:paraId="1C04D1E9" w14:textId="77777777" w:rsidR="00206F4B" w:rsidRPr="00297983" w:rsidRDefault="00206F4B" w:rsidP="006C7795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9798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Телефон</w:t>
            </w:r>
          </w:p>
        </w:tc>
        <w:tc>
          <w:tcPr>
            <w:tcW w:w="5249" w:type="dxa"/>
          </w:tcPr>
          <w:p w14:paraId="7FF58592" w14:textId="77777777" w:rsidR="00206F4B" w:rsidRPr="00297983" w:rsidRDefault="00206F4B" w:rsidP="006C7795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297983" w:rsidRPr="00297983" w14:paraId="265B2DA1" w14:textId="77777777" w:rsidTr="00B92EB3">
        <w:trPr>
          <w:trHeight w:val="92"/>
        </w:trPr>
        <w:tc>
          <w:tcPr>
            <w:tcW w:w="1881" w:type="dxa"/>
            <w:vMerge/>
            <w:shd w:val="clear" w:color="auto" w:fill="EDEDED" w:themeFill="accent3" w:themeFillTint="33"/>
          </w:tcPr>
          <w:p w14:paraId="1C1B0F4F" w14:textId="77777777" w:rsidR="00206F4B" w:rsidRPr="00297983" w:rsidRDefault="00206F4B" w:rsidP="006C7795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225" w:type="dxa"/>
            <w:shd w:val="clear" w:color="auto" w:fill="EDEDED" w:themeFill="accent3" w:themeFillTint="33"/>
          </w:tcPr>
          <w:p w14:paraId="5526FC33" w14:textId="77777777" w:rsidR="00206F4B" w:rsidRPr="00297983" w:rsidRDefault="00206F4B" w:rsidP="006C7795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9798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Эл. адрес</w:t>
            </w:r>
          </w:p>
        </w:tc>
        <w:tc>
          <w:tcPr>
            <w:tcW w:w="5249" w:type="dxa"/>
          </w:tcPr>
          <w:p w14:paraId="53A61AB3" w14:textId="77777777" w:rsidR="00206F4B" w:rsidRPr="00297983" w:rsidRDefault="00206F4B" w:rsidP="006C7795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297983" w:rsidRPr="00297983" w14:paraId="4EA98FB5" w14:textId="77777777" w:rsidTr="00B92EB3">
        <w:trPr>
          <w:trHeight w:val="4409"/>
        </w:trPr>
        <w:tc>
          <w:tcPr>
            <w:tcW w:w="1881" w:type="dxa"/>
            <w:shd w:val="clear" w:color="auto" w:fill="EDEDED" w:themeFill="accent3" w:themeFillTint="33"/>
          </w:tcPr>
          <w:p w14:paraId="12F242D9" w14:textId="77777777" w:rsidR="00206F4B" w:rsidRPr="00297983" w:rsidRDefault="00206F4B" w:rsidP="006C7795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9798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А.3 Заявление о конфликте интересов</w:t>
            </w:r>
          </w:p>
        </w:tc>
        <w:tc>
          <w:tcPr>
            <w:tcW w:w="2225" w:type="dxa"/>
            <w:shd w:val="clear" w:color="auto" w:fill="EDEDED" w:themeFill="accent3" w:themeFillTint="33"/>
          </w:tcPr>
          <w:p w14:paraId="72FB2BA3" w14:textId="77777777" w:rsidR="00206F4B" w:rsidRPr="00297983" w:rsidRDefault="00206F4B" w:rsidP="006C7795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9798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Насколько вам известно, имеют ли какие-либо сотрудники вашей организации личные или финансовые отношения с любым персоналом ЮНФПА или любые другие конфликты интересов с этой программой или ЮНФПА? Если да, объясните.</w:t>
            </w:r>
          </w:p>
        </w:tc>
        <w:tc>
          <w:tcPr>
            <w:tcW w:w="5249" w:type="dxa"/>
          </w:tcPr>
          <w:p w14:paraId="28C5FDE2" w14:textId="77777777" w:rsidR="00206F4B" w:rsidRPr="00297983" w:rsidRDefault="00206F4B" w:rsidP="006C7795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297983" w:rsidRPr="0003587E" w14:paraId="52B02B95" w14:textId="77777777" w:rsidTr="00B92EB3">
        <w:trPr>
          <w:trHeight w:val="530"/>
        </w:trPr>
        <w:tc>
          <w:tcPr>
            <w:tcW w:w="1881" w:type="dxa"/>
            <w:shd w:val="clear" w:color="auto" w:fill="EDEDED" w:themeFill="accent3" w:themeFillTint="33"/>
          </w:tcPr>
          <w:p w14:paraId="59FAECF7" w14:textId="77777777" w:rsidR="00206F4B" w:rsidRPr="00297983" w:rsidRDefault="00206F4B" w:rsidP="006C7795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9798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А.4 Заявление о мошенничестве</w:t>
            </w:r>
          </w:p>
        </w:tc>
        <w:tc>
          <w:tcPr>
            <w:tcW w:w="2225" w:type="dxa"/>
            <w:shd w:val="clear" w:color="auto" w:fill="EDEDED" w:themeFill="accent3" w:themeFillTint="33"/>
          </w:tcPr>
          <w:p w14:paraId="0A61B43F" w14:textId="77777777" w:rsidR="00206F4B" w:rsidRPr="00297983" w:rsidRDefault="00206F4B" w:rsidP="006C7795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9798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Существует ли в вашей организации политика и практика предотвращения мошенничества?</w:t>
            </w:r>
          </w:p>
        </w:tc>
        <w:tc>
          <w:tcPr>
            <w:tcW w:w="5249" w:type="dxa"/>
          </w:tcPr>
          <w:p w14:paraId="614C99AB" w14:textId="77777777" w:rsidR="00206F4B" w:rsidRPr="00297983" w:rsidRDefault="00206F4B" w:rsidP="006C7795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14:paraId="403AC3B4" w14:textId="77777777" w:rsidR="006654CB" w:rsidRPr="00297983" w:rsidRDefault="006654CB">
      <w:pPr>
        <w:rPr>
          <w:rFonts w:ascii="Times New Roman" w:eastAsia="Times New Roman" w:hAnsi="Times New Roman" w:cs="Times New Roman"/>
          <w:sz w:val="22"/>
          <w:szCs w:val="22"/>
          <w:lang w:val="ru-RU"/>
        </w:rPr>
        <w:sectPr w:rsidR="006654CB" w:rsidRPr="00297983" w:rsidSect="006654CB">
          <w:type w:val="continuous"/>
          <w:pgSz w:w="12240" w:h="15840"/>
          <w:pgMar w:top="720" w:right="1440" w:bottom="1440" w:left="1440" w:header="720" w:footer="720" w:gutter="0"/>
          <w:pgNumType w:start="1"/>
          <w:cols w:space="720"/>
        </w:sectPr>
      </w:pPr>
    </w:p>
    <w:p w14:paraId="5D1AFE95" w14:textId="12902DD3" w:rsidR="007C446A" w:rsidRPr="00297983" w:rsidRDefault="007C446A">
      <w:pPr>
        <w:rPr>
          <w:rFonts w:ascii="Times New Roman" w:eastAsia="Times New Roman" w:hAnsi="Times New Roman" w:cs="Times New Roman"/>
          <w:sz w:val="22"/>
          <w:szCs w:val="22"/>
          <w:lang w:val="ru-RU"/>
        </w:rPr>
      </w:pPr>
    </w:p>
    <w:p w14:paraId="3112F2EC" w14:textId="77777777" w:rsidR="006654CB" w:rsidRPr="00297983" w:rsidRDefault="006654CB" w:rsidP="00206F4B">
      <w:pPr>
        <w:rPr>
          <w:rFonts w:ascii="Times New Roman" w:hAnsi="Times New Roman" w:cs="Times New Roman"/>
          <w:b/>
          <w:sz w:val="22"/>
          <w:szCs w:val="22"/>
          <w:lang w:val="ru-RU"/>
        </w:rPr>
        <w:sectPr w:rsidR="006654CB" w:rsidRPr="00297983" w:rsidSect="006654CB">
          <w:type w:val="continuous"/>
          <w:pgSz w:w="12240" w:h="15840"/>
          <w:pgMar w:top="720" w:right="1440" w:bottom="1440" w:left="1440" w:header="720" w:footer="720" w:gutter="0"/>
          <w:pgNumType w:start="1"/>
          <w:cols w:num="2" w:space="720"/>
        </w:sect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1885"/>
        <w:gridCol w:w="2340"/>
        <w:gridCol w:w="5125"/>
      </w:tblGrid>
      <w:tr w:rsidR="00297983" w:rsidRPr="00297983" w14:paraId="40D64994" w14:textId="77777777" w:rsidTr="006C7795">
        <w:trPr>
          <w:trHeight w:val="233"/>
        </w:trPr>
        <w:tc>
          <w:tcPr>
            <w:tcW w:w="9350" w:type="dxa"/>
            <w:gridSpan w:val="3"/>
            <w:shd w:val="clear" w:color="auto" w:fill="002060"/>
          </w:tcPr>
          <w:p w14:paraId="2CCC9E01" w14:textId="2972B83E" w:rsidR="00206F4B" w:rsidRPr="00297983" w:rsidRDefault="00206F4B" w:rsidP="00206F4B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9798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Секция Б. Обзор организации</w:t>
            </w:r>
          </w:p>
        </w:tc>
      </w:tr>
      <w:tr w:rsidR="00297983" w:rsidRPr="0003587E" w14:paraId="2EFE2C11" w14:textId="77777777" w:rsidTr="00206F4B">
        <w:trPr>
          <w:trHeight w:val="237"/>
        </w:trPr>
        <w:tc>
          <w:tcPr>
            <w:tcW w:w="1885" w:type="dxa"/>
            <w:vMerge w:val="restart"/>
            <w:shd w:val="clear" w:color="auto" w:fill="EDEDED"/>
          </w:tcPr>
          <w:p w14:paraId="77D19BF6" w14:textId="77777777" w:rsidR="00206F4B" w:rsidRPr="00297983" w:rsidRDefault="00206F4B" w:rsidP="00206F4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97983">
              <w:rPr>
                <w:rFonts w:ascii="Times New Roman" w:hAnsi="Times New Roman"/>
                <w:sz w:val="22"/>
                <w:szCs w:val="22"/>
                <w:lang w:val="ru-RU"/>
              </w:rPr>
              <w:t>Б.1 Годовой бюджет</w:t>
            </w:r>
          </w:p>
        </w:tc>
        <w:tc>
          <w:tcPr>
            <w:tcW w:w="2340" w:type="dxa"/>
            <w:shd w:val="clear" w:color="auto" w:fill="EDEDED"/>
          </w:tcPr>
          <w:p w14:paraId="3F592D78" w14:textId="77777777" w:rsidR="00206F4B" w:rsidRPr="00297983" w:rsidRDefault="00206F4B" w:rsidP="00206F4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97983">
              <w:rPr>
                <w:rFonts w:ascii="Times New Roman" w:hAnsi="Times New Roman"/>
                <w:sz w:val="22"/>
                <w:szCs w:val="22"/>
                <w:lang w:val="ru-RU"/>
              </w:rPr>
              <w:t>Размер годового бюджета (прошлый год, доллар США)</w:t>
            </w:r>
          </w:p>
        </w:tc>
        <w:tc>
          <w:tcPr>
            <w:tcW w:w="5125" w:type="dxa"/>
          </w:tcPr>
          <w:p w14:paraId="5B322D3C" w14:textId="77777777" w:rsidR="00206F4B" w:rsidRPr="00297983" w:rsidRDefault="00206F4B" w:rsidP="00206F4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297983" w:rsidRPr="0003587E" w14:paraId="5CF84743" w14:textId="77777777" w:rsidTr="00206F4B">
        <w:trPr>
          <w:trHeight w:val="128"/>
        </w:trPr>
        <w:tc>
          <w:tcPr>
            <w:tcW w:w="1885" w:type="dxa"/>
            <w:vMerge/>
            <w:shd w:val="clear" w:color="auto" w:fill="EDEDED"/>
          </w:tcPr>
          <w:p w14:paraId="67ED56C6" w14:textId="77777777" w:rsidR="00206F4B" w:rsidRPr="00297983" w:rsidRDefault="00206F4B" w:rsidP="00206F4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340" w:type="dxa"/>
            <w:shd w:val="clear" w:color="auto" w:fill="EDEDED"/>
          </w:tcPr>
          <w:p w14:paraId="1726D887" w14:textId="77777777" w:rsidR="00206F4B" w:rsidRPr="00297983" w:rsidRDefault="00206F4B" w:rsidP="00206F4B">
            <w:pPr>
              <w:rPr>
                <w:rFonts w:ascii="Times New Roman" w:hAnsi="Times New Roman"/>
                <w:sz w:val="22"/>
                <w:szCs w:val="22"/>
              </w:rPr>
            </w:pPr>
            <w:r w:rsidRPr="00297983">
              <w:rPr>
                <w:rFonts w:ascii="Times New Roman" w:hAnsi="Times New Roman"/>
                <w:sz w:val="22"/>
                <w:szCs w:val="22"/>
                <w:lang w:val="ru-RU"/>
              </w:rPr>
              <w:t>Источник финансирования</w:t>
            </w:r>
          </w:p>
        </w:tc>
        <w:tc>
          <w:tcPr>
            <w:tcW w:w="5125" w:type="dxa"/>
          </w:tcPr>
          <w:p w14:paraId="484D6A6A" w14:textId="77777777" w:rsidR="00206F4B" w:rsidRPr="00297983" w:rsidRDefault="00206F4B" w:rsidP="00206F4B">
            <w:pPr>
              <w:rPr>
                <w:rFonts w:ascii="Times New Roman" w:hAnsi="Times New Roman"/>
                <w:i/>
                <w:sz w:val="22"/>
                <w:szCs w:val="22"/>
                <w:lang w:val="ru-RU"/>
              </w:rPr>
            </w:pPr>
            <w:r w:rsidRPr="00297983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Опишите базу финансирования, включая местных, международных и частных доноров.</w:t>
            </w:r>
          </w:p>
        </w:tc>
      </w:tr>
      <w:tr w:rsidR="00297983" w:rsidRPr="0003587E" w14:paraId="4C792145" w14:textId="77777777" w:rsidTr="00206F4B">
        <w:trPr>
          <w:trHeight w:val="164"/>
        </w:trPr>
        <w:tc>
          <w:tcPr>
            <w:tcW w:w="1885" w:type="dxa"/>
            <w:vMerge/>
            <w:shd w:val="clear" w:color="auto" w:fill="EDEDED"/>
          </w:tcPr>
          <w:p w14:paraId="3BD2BE9D" w14:textId="77777777" w:rsidR="00206F4B" w:rsidRPr="00297983" w:rsidRDefault="00206F4B" w:rsidP="00206F4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340" w:type="dxa"/>
            <w:shd w:val="clear" w:color="auto" w:fill="EDEDED"/>
          </w:tcPr>
          <w:p w14:paraId="1EE76EBE" w14:textId="77777777" w:rsidR="00206F4B" w:rsidRPr="00297983" w:rsidRDefault="00206F4B" w:rsidP="00206F4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97983">
              <w:rPr>
                <w:rFonts w:ascii="Times New Roman" w:hAnsi="Times New Roman"/>
                <w:sz w:val="22"/>
                <w:szCs w:val="22"/>
                <w:lang w:val="ru-RU"/>
              </w:rPr>
              <w:t>Основные партнеры/доноры по финансированию</w:t>
            </w:r>
          </w:p>
        </w:tc>
        <w:tc>
          <w:tcPr>
            <w:tcW w:w="5125" w:type="dxa"/>
          </w:tcPr>
          <w:p w14:paraId="2F904378" w14:textId="77777777" w:rsidR="00206F4B" w:rsidRPr="00297983" w:rsidRDefault="00206F4B" w:rsidP="00206F4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297983" w:rsidRPr="0003587E" w14:paraId="6754238E" w14:textId="77777777" w:rsidTr="00206F4B">
        <w:tc>
          <w:tcPr>
            <w:tcW w:w="1885" w:type="dxa"/>
            <w:shd w:val="clear" w:color="auto" w:fill="EDEDED"/>
          </w:tcPr>
          <w:p w14:paraId="5DFE2344" w14:textId="77777777" w:rsidR="00206F4B" w:rsidRPr="00297983" w:rsidRDefault="00206F4B" w:rsidP="00206F4B">
            <w:pPr>
              <w:rPr>
                <w:rFonts w:ascii="Times New Roman" w:hAnsi="Times New Roman"/>
                <w:sz w:val="22"/>
                <w:szCs w:val="22"/>
              </w:rPr>
            </w:pPr>
            <w:r w:rsidRPr="00297983">
              <w:rPr>
                <w:rFonts w:ascii="Times New Roman" w:hAnsi="Times New Roman"/>
                <w:sz w:val="22"/>
                <w:szCs w:val="22"/>
                <w:lang w:val="ru-RU"/>
              </w:rPr>
              <w:t>Б.2 Численность персонала</w:t>
            </w:r>
          </w:p>
        </w:tc>
        <w:tc>
          <w:tcPr>
            <w:tcW w:w="7465" w:type="dxa"/>
            <w:gridSpan w:val="2"/>
          </w:tcPr>
          <w:p w14:paraId="799BC150" w14:textId="77777777" w:rsidR="00206F4B" w:rsidRPr="00297983" w:rsidRDefault="00206F4B" w:rsidP="00206F4B">
            <w:pPr>
              <w:rPr>
                <w:rFonts w:ascii="Times New Roman" w:hAnsi="Times New Roman"/>
                <w:i/>
                <w:sz w:val="22"/>
                <w:szCs w:val="22"/>
                <w:lang w:val="ru-RU"/>
              </w:rPr>
            </w:pPr>
            <w:r w:rsidRPr="00297983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Перечислите число и ключевые обязанности основного персонала организации.</w:t>
            </w:r>
          </w:p>
        </w:tc>
      </w:tr>
      <w:tr w:rsidR="00297983" w:rsidRPr="0003587E" w14:paraId="6CA021F6" w14:textId="77777777" w:rsidTr="00206F4B">
        <w:tc>
          <w:tcPr>
            <w:tcW w:w="1885" w:type="dxa"/>
            <w:shd w:val="clear" w:color="auto" w:fill="EDEDED"/>
          </w:tcPr>
          <w:p w14:paraId="21E4E46A" w14:textId="77777777" w:rsidR="00206F4B" w:rsidRPr="00297983" w:rsidRDefault="00206F4B" w:rsidP="00206F4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97983">
              <w:rPr>
                <w:rFonts w:ascii="Times New Roman" w:hAnsi="Times New Roman"/>
                <w:sz w:val="22"/>
                <w:szCs w:val="22"/>
                <w:lang w:val="ru-RU"/>
              </w:rPr>
              <w:t>Б.3 Мандат и происхождение НПО</w:t>
            </w:r>
          </w:p>
        </w:tc>
        <w:tc>
          <w:tcPr>
            <w:tcW w:w="7465" w:type="dxa"/>
            <w:gridSpan w:val="2"/>
          </w:tcPr>
          <w:p w14:paraId="651B8A93" w14:textId="77777777" w:rsidR="00206F4B" w:rsidRPr="00297983" w:rsidRDefault="00206F4B" w:rsidP="00206F4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97983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Опишите мандат и сферу деятельности организации и то, как она соответствует мандату ЮНФПА</w:t>
            </w:r>
            <w:r w:rsidRPr="00297983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</w:tr>
      <w:tr w:rsidR="00297983" w:rsidRPr="0003587E" w14:paraId="54282EF2" w14:textId="77777777" w:rsidTr="00206F4B">
        <w:tc>
          <w:tcPr>
            <w:tcW w:w="1885" w:type="dxa"/>
            <w:shd w:val="clear" w:color="auto" w:fill="EDEDED"/>
          </w:tcPr>
          <w:p w14:paraId="5643BE2C" w14:textId="77777777" w:rsidR="00206F4B" w:rsidRPr="00297983" w:rsidRDefault="00206F4B" w:rsidP="00206F4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97983">
              <w:rPr>
                <w:rFonts w:ascii="Times New Roman" w:hAnsi="Times New Roman"/>
                <w:sz w:val="22"/>
                <w:szCs w:val="22"/>
                <w:lang w:val="ru-RU"/>
              </w:rPr>
              <w:t>Б.4 Имеющиеся знания и специалисты</w:t>
            </w:r>
          </w:p>
        </w:tc>
        <w:tc>
          <w:tcPr>
            <w:tcW w:w="7465" w:type="dxa"/>
            <w:gridSpan w:val="2"/>
          </w:tcPr>
          <w:p w14:paraId="7FE375B9" w14:textId="77777777" w:rsidR="00206F4B" w:rsidRPr="00297983" w:rsidRDefault="00206F4B" w:rsidP="00206F4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97983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Опишите отличительный технический потенциал организации для достижения результатов в предлагаемой программной области</w:t>
            </w:r>
          </w:p>
        </w:tc>
      </w:tr>
      <w:tr w:rsidR="00297983" w:rsidRPr="0003587E" w14:paraId="5D144C68" w14:textId="77777777" w:rsidTr="00206F4B">
        <w:tc>
          <w:tcPr>
            <w:tcW w:w="1885" w:type="dxa"/>
            <w:shd w:val="clear" w:color="auto" w:fill="EDEDED"/>
          </w:tcPr>
          <w:p w14:paraId="249DD3C1" w14:textId="77777777" w:rsidR="00206F4B" w:rsidRPr="00297983" w:rsidRDefault="00206F4B" w:rsidP="00206F4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97983">
              <w:rPr>
                <w:rFonts w:ascii="Times New Roman" w:hAnsi="Times New Roman"/>
                <w:sz w:val="22"/>
                <w:szCs w:val="22"/>
                <w:lang w:val="ru-RU"/>
              </w:rPr>
              <w:t>Б.5 Опыт работы в предлагаемой области</w:t>
            </w:r>
          </w:p>
        </w:tc>
        <w:tc>
          <w:tcPr>
            <w:tcW w:w="7465" w:type="dxa"/>
            <w:gridSpan w:val="2"/>
          </w:tcPr>
          <w:p w14:paraId="55D164C9" w14:textId="77777777" w:rsidR="00206F4B" w:rsidRPr="00297983" w:rsidRDefault="00206F4B" w:rsidP="00206F4B">
            <w:pPr>
              <w:rPr>
                <w:rFonts w:ascii="Times New Roman" w:hAnsi="Times New Roman"/>
                <w:i/>
                <w:sz w:val="22"/>
                <w:szCs w:val="22"/>
                <w:lang w:val="ru-RU"/>
              </w:rPr>
            </w:pPr>
            <w:r w:rsidRPr="00297983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Опишите тип/объем и ключевые результаты, достигнутые в предлагаемой программной области за последние годы, включая любое признание, полученное на местном / глобальном уровне для работы в предлагаемой области. Включите краткое описание опыта работы в Кыргызстане и предыдущий опыт работы с любой организацией Организации Объединенных Наций.</w:t>
            </w:r>
          </w:p>
        </w:tc>
      </w:tr>
      <w:tr w:rsidR="00297983" w:rsidRPr="0003587E" w14:paraId="1928BAC2" w14:textId="77777777" w:rsidTr="00206F4B">
        <w:tc>
          <w:tcPr>
            <w:tcW w:w="1885" w:type="dxa"/>
            <w:shd w:val="clear" w:color="auto" w:fill="EDEDED"/>
          </w:tcPr>
          <w:p w14:paraId="6EC4265E" w14:textId="77777777" w:rsidR="00206F4B" w:rsidRPr="00297983" w:rsidRDefault="00206F4B" w:rsidP="00206F4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97983">
              <w:rPr>
                <w:rFonts w:ascii="Times New Roman" w:hAnsi="Times New Roman"/>
                <w:sz w:val="22"/>
                <w:szCs w:val="22"/>
                <w:lang w:val="ru-RU"/>
              </w:rPr>
              <w:t>Б.6 Знание локальной ситуации/ Доступ к целевой аудитории</w:t>
            </w:r>
          </w:p>
        </w:tc>
        <w:tc>
          <w:tcPr>
            <w:tcW w:w="7465" w:type="dxa"/>
            <w:gridSpan w:val="2"/>
          </w:tcPr>
          <w:p w14:paraId="7600D643" w14:textId="77777777" w:rsidR="00206F4B" w:rsidRPr="00297983" w:rsidRDefault="00206F4B" w:rsidP="00206F4B">
            <w:pPr>
              <w:rPr>
                <w:rFonts w:ascii="Times New Roman" w:hAnsi="Times New Roman"/>
                <w:i/>
                <w:sz w:val="22"/>
                <w:szCs w:val="22"/>
                <w:lang w:val="ru-RU"/>
              </w:rPr>
            </w:pPr>
            <w:r w:rsidRPr="00297983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Опишите присутствие и взаимоотношения с сообществом в местах, где будут проводиться мероприятия: включите информацию о доступе к уязвимым группам населения и труднодоступным районам, если таковые имеются</w:t>
            </w:r>
          </w:p>
        </w:tc>
      </w:tr>
      <w:tr w:rsidR="00297983" w:rsidRPr="0003587E" w14:paraId="0EA382E6" w14:textId="77777777" w:rsidTr="00206F4B">
        <w:tc>
          <w:tcPr>
            <w:tcW w:w="1885" w:type="dxa"/>
            <w:shd w:val="clear" w:color="auto" w:fill="EDEDED"/>
          </w:tcPr>
          <w:p w14:paraId="4A91660A" w14:textId="77777777" w:rsidR="00206F4B" w:rsidRPr="00297983" w:rsidRDefault="00206F4B" w:rsidP="00206F4B">
            <w:pPr>
              <w:tabs>
                <w:tab w:val="left" w:pos="383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97983">
              <w:rPr>
                <w:rFonts w:ascii="Times New Roman" w:hAnsi="Times New Roman"/>
                <w:sz w:val="22"/>
                <w:szCs w:val="22"/>
                <w:lang w:val="ru-RU"/>
              </w:rPr>
              <w:t>Б.7 Доверие</w:t>
            </w:r>
          </w:p>
        </w:tc>
        <w:tc>
          <w:tcPr>
            <w:tcW w:w="7465" w:type="dxa"/>
            <w:gridSpan w:val="2"/>
          </w:tcPr>
          <w:p w14:paraId="47046500" w14:textId="77777777" w:rsidR="00206F4B" w:rsidRPr="00297983" w:rsidRDefault="00206F4B" w:rsidP="00206F4B">
            <w:pPr>
              <w:rPr>
                <w:rFonts w:ascii="Times New Roman" w:hAnsi="Times New Roman"/>
                <w:i/>
                <w:sz w:val="22"/>
                <w:szCs w:val="22"/>
                <w:lang w:val="ru-RU"/>
              </w:rPr>
            </w:pPr>
            <w:r w:rsidRPr="00297983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В какой степени НПО признается авторитетной правительством и / или другими ключевыми заинтересованными сторонами / партнерами?</w:t>
            </w:r>
          </w:p>
        </w:tc>
      </w:tr>
      <w:tr w:rsidR="00297983" w:rsidRPr="0003587E" w14:paraId="0972B44F" w14:textId="77777777" w:rsidTr="00206F4B">
        <w:trPr>
          <w:trHeight w:val="800"/>
        </w:trPr>
        <w:tc>
          <w:tcPr>
            <w:tcW w:w="1885" w:type="dxa"/>
            <w:shd w:val="clear" w:color="auto" w:fill="EDEDED"/>
          </w:tcPr>
          <w:p w14:paraId="31E1797D" w14:textId="77777777" w:rsidR="00206F4B" w:rsidRPr="00297983" w:rsidRDefault="00206F4B" w:rsidP="00206F4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97983">
              <w:rPr>
                <w:rFonts w:ascii="Times New Roman" w:hAnsi="Times New Roman"/>
                <w:sz w:val="22"/>
                <w:szCs w:val="22"/>
                <w:lang w:val="ru-RU"/>
              </w:rPr>
              <w:t>Б.8 Мониторинг</w:t>
            </w:r>
          </w:p>
        </w:tc>
        <w:tc>
          <w:tcPr>
            <w:tcW w:w="7465" w:type="dxa"/>
            <w:gridSpan w:val="2"/>
          </w:tcPr>
          <w:p w14:paraId="31FE7246" w14:textId="77777777" w:rsidR="00206F4B" w:rsidRPr="00297983" w:rsidRDefault="00206F4B" w:rsidP="00206F4B">
            <w:pPr>
              <w:rPr>
                <w:rFonts w:ascii="Times New Roman" w:hAnsi="Times New Roman"/>
                <w:i/>
                <w:sz w:val="22"/>
                <w:szCs w:val="22"/>
                <w:lang w:val="ru-RU"/>
              </w:rPr>
            </w:pPr>
            <w:r w:rsidRPr="00297983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Опишите существующие системы (политики, процедуры, руководства и другие инструменты), которые регулярно собирают, анализируют и используют данные мониторинга программы.</w:t>
            </w:r>
          </w:p>
        </w:tc>
      </w:tr>
    </w:tbl>
    <w:p w14:paraId="35C83CAC" w14:textId="77777777" w:rsidR="006654CB" w:rsidRPr="00297983" w:rsidRDefault="006654CB">
      <w:pPr>
        <w:rPr>
          <w:rFonts w:ascii="Times New Roman" w:eastAsia="Times New Roman" w:hAnsi="Times New Roman" w:cs="Times New Roman"/>
          <w:sz w:val="22"/>
          <w:szCs w:val="22"/>
          <w:lang w:val="ru-RU"/>
        </w:rPr>
        <w:sectPr w:rsidR="006654CB" w:rsidRPr="00297983" w:rsidSect="006654CB">
          <w:type w:val="continuous"/>
          <w:pgSz w:w="12240" w:h="15840"/>
          <w:pgMar w:top="720" w:right="1440" w:bottom="1440" w:left="1440" w:header="720" w:footer="720" w:gutter="0"/>
          <w:pgNumType w:start="1"/>
          <w:cols w:space="720"/>
        </w:sectPr>
      </w:pPr>
    </w:p>
    <w:p w14:paraId="789D81C9" w14:textId="3EFE1DC1" w:rsidR="00206F4B" w:rsidRPr="00297983" w:rsidRDefault="00206F4B">
      <w:pPr>
        <w:rPr>
          <w:rFonts w:ascii="Times New Roman" w:eastAsia="Times New Roman" w:hAnsi="Times New Roman" w:cs="Times New Roman"/>
          <w:sz w:val="22"/>
          <w:szCs w:val="22"/>
          <w:lang w:val="ru-RU"/>
        </w:rPr>
      </w:pPr>
    </w:p>
    <w:p w14:paraId="0353C122" w14:textId="77777777" w:rsidR="006654CB" w:rsidRPr="00297983" w:rsidRDefault="006654CB" w:rsidP="006C7795">
      <w:pPr>
        <w:rPr>
          <w:rFonts w:ascii="Times New Roman" w:hAnsi="Times New Roman" w:cs="Times New Roman"/>
          <w:b/>
          <w:sz w:val="22"/>
          <w:szCs w:val="22"/>
          <w:lang w:val="ru-RU"/>
        </w:rPr>
        <w:sectPr w:rsidR="006654CB" w:rsidRPr="00297983" w:rsidSect="006654CB">
          <w:type w:val="continuous"/>
          <w:pgSz w:w="12240" w:h="15840"/>
          <w:pgMar w:top="720" w:right="1440" w:bottom="1440" w:left="1440" w:header="720" w:footer="720" w:gutter="0"/>
          <w:pgNumType w:start="1"/>
          <w:cols w:num="2" w:space="72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7465"/>
      </w:tblGrid>
      <w:tr w:rsidR="00297983" w:rsidRPr="00297983" w14:paraId="7A85DFD4" w14:textId="77777777" w:rsidTr="006C7795">
        <w:trPr>
          <w:trHeight w:val="242"/>
        </w:trPr>
        <w:tc>
          <w:tcPr>
            <w:tcW w:w="9350" w:type="dxa"/>
            <w:gridSpan w:val="2"/>
            <w:shd w:val="clear" w:color="auto" w:fill="002060"/>
          </w:tcPr>
          <w:p w14:paraId="0881E6F4" w14:textId="5DCC57DE" w:rsidR="00206F4B" w:rsidRPr="00297983" w:rsidRDefault="00206F4B" w:rsidP="006C7795">
            <w:pP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297983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Секция В. Обзор предложения</w:t>
            </w:r>
          </w:p>
        </w:tc>
      </w:tr>
      <w:tr w:rsidR="00297983" w:rsidRPr="00297983" w14:paraId="69E5F65A" w14:textId="77777777" w:rsidTr="006C7795">
        <w:tc>
          <w:tcPr>
            <w:tcW w:w="1885" w:type="dxa"/>
            <w:shd w:val="clear" w:color="auto" w:fill="EDEDED" w:themeFill="accent3" w:themeFillTint="33"/>
          </w:tcPr>
          <w:p w14:paraId="7CE8B9E5" w14:textId="77777777" w:rsidR="00206F4B" w:rsidRPr="00297983" w:rsidRDefault="00206F4B" w:rsidP="006C7795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9798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В.1 Название программы</w:t>
            </w:r>
          </w:p>
        </w:tc>
        <w:tc>
          <w:tcPr>
            <w:tcW w:w="7465" w:type="dxa"/>
          </w:tcPr>
          <w:p w14:paraId="07307ADC" w14:textId="77777777" w:rsidR="00206F4B" w:rsidRPr="00297983" w:rsidRDefault="00206F4B" w:rsidP="006C7795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297983" w:rsidRPr="0003587E" w14:paraId="02AF6B89" w14:textId="77777777" w:rsidTr="006C7795">
        <w:tc>
          <w:tcPr>
            <w:tcW w:w="1885" w:type="dxa"/>
            <w:shd w:val="clear" w:color="auto" w:fill="EDEDED" w:themeFill="accent3" w:themeFillTint="33"/>
          </w:tcPr>
          <w:p w14:paraId="3628CFE2" w14:textId="77777777" w:rsidR="00206F4B" w:rsidRPr="00297983" w:rsidRDefault="00206F4B" w:rsidP="006C7795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9798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В.2 Результаты, к достижению которых способствует программа</w:t>
            </w:r>
          </w:p>
        </w:tc>
        <w:tc>
          <w:tcPr>
            <w:tcW w:w="7465" w:type="dxa"/>
          </w:tcPr>
          <w:p w14:paraId="56BBEE3D" w14:textId="77777777" w:rsidR="00206F4B" w:rsidRPr="00297983" w:rsidRDefault="00206F4B" w:rsidP="006C7795">
            <w:pP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297983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Обратитесь к разделу 1.3 Приглашения к подаче предложений</w:t>
            </w:r>
          </w:p>
        </w:tc>
      </w:tr>
      <w:tr w:rsidR="00297983" w:rsidRPr="0003587E" w14:paraId="1D8B2FB1" w14:textId="77777777" w:rsidTr="006C7795">
        <w:tc>
          <w:tcPr>
            <w:tcW w:w="1885" w:type="dxa"/>
            <w:shd w:val="clear" w:color="auto" w:fill="EDEDED" w:themeFill="accent3" w:themeFillTint="33"/>
          </w:tcPr>
          <w:p w14:paraId="1EBD244A" w14:textId="77777777" w:rsidR="00206F4B" w:rsidRPr="00297983" w:rsidRDefault="00206F4B" w:rsidP="006C7795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9798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В.3 Длительность предлагаемой программы</w:t>
            </w:r>
          </w:p>
        </w:tc>
        <w:tc>
          <w:tcPr>
            <w:tcW w:w="7465" w:type="dxa"/>
          </w:tcPr>
          <w:p w14:paraId="5925E33B" w14:textId="77777777" w:rsidR="00206F4B" w:rsidRPr="00297983" w:rsidRDefault="00206F4B" w:rsidP="006C7795">
            <w:pP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297983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От ММ / ГГГГ до ММ / ГГГГ</w:t>
            </w:r>
          </w:p>
        </w:tc>
      </w:tr>
      <w:tr w:rsidR="00297983" w:rsidRPr="0003587E" w14:paraId="6190B90A" w14:textId="77777777" w:rsidTr="006C7795">
        <w:tc>
          <w:tcPr>
            <w:tcW w:w="1885" w:type="dxa"/>
            <w:shd w:val="clear" w:color="auto" w:fill="EDEDED" w:themeFill="accent3" w:themeFillTint="33"/>
          </w:tcPr>
          <w:p w14:paraId="7FB16A4B" w14:textId="77777777" w:rsidR="00206F4B" w:rsidRPr="00297983" w:rsidRDefault="00206F4B" w:rsidP="006C7795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9798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В.4 Бюджет предлагаемой программы</w:t>
            </w:r>
          </w:p>
        </w:tc>
        <w:tc>
          <w:tcPr>
            <w:tcW w:w="7465" w:type="dxa"/>
          </w:tcPr>
          <w:p w14:paraId="5447CD02" w14:textId="77777777" w:rsidR="00206F4B" w:rsidRPr="00F23137" w:rsidRDefault="00206F4B" w:rsidP="006C7795">
            <w:pP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F23137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Пожалуйста, здесь, укажите общий бюджет. Пожалуйста подготовьте детальный бюджет в файле </w:t>
            </w:r>
            <w:r w:rsidRPr="00F23137">
              <w:rPr>
                <w:rFonts w:ascii="Times New Roman" w:hAnsi="Times New Roman" w:cs="Times New Roman"/>
                <w:i/>
                <w:sz w:val="22"/>
                <w:szCs w:val="22"/>
              </w:rPr>
              <w:t>Excel</w:t>
            </w:r>
            <w:r w:rsidRPr="00F23137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 и приложите к проектному предложению.</w:t>
            </w:r>
          </w:p>
        </w:tc>
      </w:tr>
    </w:tbl>
    <w:p w14:paraId="07D3A9DF" w14:textId="77777777" w:rsidR="006654CB" w:rsidRPr="00297983" w:rsidRDefault="006654CB">
      <w:pPr>
        <w:rPr>
          <w:rFonts w:ascii="Times New Roman" w:eastAsia="Times New Roman" w:hAnsi="Times New Roman" w:cs="Times New Roman"/>
          <w:sz w:val="22"/>
          <w:szCs w:val="22"/>
          <w:lang w:val="ru-RU"/>
        </w:rPr>
        <w:sectPr w:rsidR="006654CB" w:rsidRPr="00297983" w:rsidSect="006654CB">
          <w:type w:val="continuous"/>
          <w:pgSz w:w="12240" w:h="15840"/>
          <w:pgMar w:top="720" w:right="1440" w:bottom="1440" w:left="1440" w:header="720" w:footer="720" w:gutter="0"/>
          <w:pgNumType w:start="1"/>
          <w:cols w:space="720"/>
        </w:sectPr>
      </w:pPr>
    </w:p>
    <w:p w14:paraId="4D88E239" w14:textId="3F24F4E4" w:rsidR="00206F4B" w:rsidRPr="00297983" w:rsidRDefault="00206F4B">
      <w:pPr>
        <w:rPr>
          <w:rFonts w:ascii="Times New Roman" w:eastAsia="Times New Roman" w:hAnsi="Times New Roman" w:cs="Times New Roman"/>
          <w:sz w:val="22"/>
          <w:szCs w:val="22"/>
          <w:lang w:val="ru-RU"/>
        </w:rPr>
      </w:pPr>
    </w:p>
    <w:p w14:paraId="54F850AF" w14:textId="77777777" w:rsidR="006654CB" w:rsidRPr="00297983" w:rsidRDefault="006654CB" w:rsidP="00206F4B">
      <w:pPr>
        <w:rPr>
          <w:rFonts w:ascii="Times New Roman" w:hAnsi="Times New Roman" w:cs="Times New Roman"/>
          <w:b/>
          <w:sz w:val="22"/>
          <w:szCs w:val="22"/>
          <w:lang w:val="ru-RU"/>
        </w:rPr>
        <w:sectPr w:rsidR="006654CB" w:rsidRPr="00297983" w:rsidSect="006654CB">
          <w:type w:val="continuous"/>
          <w:pgSz w:w="12240" w:h="15840"/>
          <w:pgMar w:top="720" w:right="1440" w:bottom="1440" w:left="1440" w:header="720" w:footer="720" w:gutter="0"/>
          <w:pgNumType w:start="1"/>
          <w:cols w:num="2" w:space="720"/>
        </w:sectPr>
      </w:pP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1885"/>
        <w:gridCol w:w="7465"/>
      </w:tblGrid>
      <w:tr w:rsidR="00297983" w:rsidRPr="0003587E" w14:paraId="58072B8A" w14:textId="77777777" w:rsidTr="006C7795">
        <w:trPr>
          <w:trHeight w:val="215"/>
        </w:trPr>
        <w:tc>
          <w:tcPr>
            <w:tcW w:w="9350" w:type="dxa"/>
            <w:gridSpan w:val="2"/>
            <w:shd w:val="clear" w:color="auto" w:fill="002060"/>
          </w:tcPr>
          <w:p w14:paraId="5BF4C3C4" w14:textId="5E288EBA" w:rsidR="00206F4B" w:rsidRPr="00297983" w:rsidRDefault="00206F4B" w:rsidP="00206F4B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9798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Секция Г. Предлагаемые меры и мероприятия по достижению намеченных результатов</w:t>
            </w:r>
          </w:p>
        </w:tc>
      </w:tr>
      <w:tr w:rsidR="00297983" w:rsidRPr="0003587E" w14:paraId="3751176E" w14:textId="77777777" w:rsidTr="00206F4B">
        <w:tc>
          <w:tcPr>
            <w:tcW w:w="1885" w:type="dxa"/>
            <w:shd w:val="clear" w:color="auto" w:fill="EDEDED"/>
          </w:tcPr>
          <w:p w14:paraId="261E3835" w14:textId="77777777" w:rsidR="00206F4B" w:rsidRPr="00297983" w:rsidRDefault="00206F4B" w:rsidP="00206F4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97983">
              <w:rPr>
                <w:rFonts w:ascii="Times New Roman" w:hAnsi="Times New Roman"/>
                <w:sz w:val="22"/>
                <w:szCs w:val="22"/>
                <w:lang w:val="ru-RU"/>
              </w:rPr>
              <w:t>Г.1 Краткое описание программы</w:t>
            </w:r>
          </w:p>
        </w:tc>
        <w:tc>
          <w:tcPr>
            <w:tcW w:w="7465" w:type="dxa"/>
          </w:tcPr>
          <w:p w14:paraId="705F1262" w14:textId="77777777" w:rsidR="00206F4B" w:rsidRPr="00297983" w:rsidRDefault="00206F4B" w:rsidP="00206F4B">
            <w:pPr>
              <w:rPr>
                <w:rFonts w:ascii="Times New Roman" w:hAnsi="Times New Roman"/>
                <w:i/>
                <w:sz w:val="22"/>
                <w:szCs w:val="22"/>
                <w:lang w:val="ru-RU"/>
              </w:rPr>
            </w:pPr>
            <w:r w:rsidRPr="00297983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В этом разделе приводится краткое описание программы.</w:t>
            </w:r>
          </w:p>
          <w:p w14:paraId="0A511E3C" w14:textId="77777777" w:rsidR="00206F4B" w:rsidRPr="00297983" w:rsidRDefault="00206F4B" w:rsidP="00206F4B">
            <w:pPr>
              <w:rPr>
                <w:rFonts w:ascii="Times New Roman" w:hAnsi="Times New Roman"/>
                <w:i/>
                <w:sz w:val="22"/>
                <w:szCs w:val="22"/>
                <w:lang w:val="ru-RU"/>
              </w:rPr>
            </w:pPr>
          </w:p>
          <w:p w14:paraId="6501952C" w14:textId="77777777" w:rsidR="00206F4B" w:rsidRPr="00297983" w:rsidRDefault="00206F4B" w:rsidP="00206F4B">
            <w:pPr>
              <w:rPr>
                <w:rFonts w:ascii="Times New Roman" w:hAnsi="Times New Roman"/>
                <w:i/>
                <w:sz w:val="22"/>
                <w:szCs w:val="22"/>
                <w:lang w:val="ru-RU"/>
              </w:rPr>
            </w:pPr>
            <w:r w:rsidRPr="00297983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Оно должно включать в себя описание проблемы, контекст и обоснование Программы:</w:t>
            </w:r>
          </w:p>
          <w:p w14:paraId="08C4ADBA" w14:textId="77777777" w:rsidR="00206F4B" w:rsidRPr="00297983" w:rsidRDefault="00206F4B" w:rsidP="00206F4B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/>
                <w:i/>
                <w:sz w:val="22"/>
                <w:szCs w:val="22"/>
                <w:lang w:val="ru-RU"/>
              </w:rPr>
            </w:pPr>
            <w:r w:rsidRPr="00297983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Обзор существующей проблемы;</w:t>
            </w:r>
          </w:p>
          <w:p w14:paraId="7C496BE5" w14:textId="77777777" w:rsidR="00206F4B" w:rsidRPr="00297983" w:rsidRDefault="00206F4B" w:rsidP="00206F4B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/>
                <w:i/>
                <w:sz w:val="22"/>
                <w:szCs w:val="22"/>
                <w:lang w:val="ru-RU"/>
              </w:rPr>
            </w:pPr>
            <w:r w:rsidRPr="00297983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Как проблема связана с глобальными / региональными / национальными приоритетами и политикой; и</w:t>
            </w:r>
          </w:p>
          <w:p w14:paraId="27BD1A4B" w14:textId="77777777" w:rsidR="00206F4B" w:rsidRPr="00297983" w:rsidRDefault="00206F4B" w:rsidP="00206F4B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/>
                <w:i/>
                <w:sz w:val="22"/>
                <w:szCs w:val="22"/>
                <w:lang w:val="ru-RU"/>
              </w:rPr>
            </w:pPr>
            <w:r w:rsidRPr="00297983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Актуальность программы в решении определённой проблемы</w:t>
            </w:r>
          </w:p>
          <w:p w14:paraId="1CA66A84" w14:textId="77777777" w:rsidR="00206F4B" w:rsidRPr="00297983" w:rsidRDefault="00206F4B" w:rsidP="00206F4B">
            <w:pPr>
              <w:ind w:left="720"/>
              <w:contextualSpacing/>
              <w:rPr>
                <w:rFonts w:ascii="Times New Roman" w:hAnsi="Times New Roman"/>
                <w:i/>
                <w:sz w:val="22"/>
                <w:szCs w:val="22"/>
                <w:lang w:val="ru-RU"/>
              </w:rPr>
            </w:pPr>
            <w:r w:rsidRPr="00297983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 </w:t>
            </w:r>
          </w:p>
        </w:tc>
      </w:tr>
      <w:tr w:rsidR="00297983" w:rsidRPr="0003587E" w14:paraId="32DAD51C" w14:textId="77777777" w:rsidTr="00206F4B">
        <w:tc>
          <w:tcPr>
            <w:tcW w:w="1885" w:type="dxa"/>
            <w:shd w:val="clear" w:color="auto" w:fill="EDEDED"/>
          </w:tcPr>
          <w:p w14:paraId="3CFCA9C2" w14:textId="77777777" w:rsidR="00206F4B" w:rsidRPr="00297983" w:rsidRDefault="00206F4B" w:rsidP="00206F4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97983">
              <w:rPr>
                <w:rFonts w:ascii="Times New Roman" w:hAnsi="Times New Roman"/>
                <w:sz w:val="22"/>
                <w:szCs w:val="22"/>
                <w:lang w:val="ru-RU"/>
              </w:rPr>
              <w:t>Г.2 Организационная основа и потенциал для реализации</w:t>
            </w:r>
          </w:p>
        </w:tc>
        <w:tc>
          <w:tcPr>
            <w:tcW w:w="7465" w:type="dxa"/>
          </w:tcPr>
          <w:p w14:paraId="4409464D" w14:textId="77777777" w:rsidR="00206F4B" w:rsidRPr="00297983" w:rsidRDefault="00206F4B" w:rsidP="00206F4B">
            <w:pPr>
              <w:rPr>
                <w:rFonts w:ascii="Times New Roman" w:hAnsi="Times New Roman"/>
                <w:i/>
                <w:sz w:val="22"/>
                <w:szCs w:val="22"/>
                <w:lang w:val="ru-RU"/>
              </w:rPr>
            </w:pPr>
            <w:r w:rsidRPr="00297983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В этом разделе следует вкратце объяснить, почему данная организация имеет опыт, потенциал и приверженность к успешному осуществлению плана работы.</w:t>
            </w:r>
          </w:p>
        </w:tc>
      </w:tr>
      <w:tr w:rsidR="00297983" w:rsidRPr="0003587E" w14:paraId="07EB9D97" w14:textId="77777777" w:rsidTr="00206F4B">
        <w:tc>
          <w:tcPr>
            <w:tcW w:w="1885" w:type="dxa"/>
            <w:shd w:val="clear" w:color="auto" w:fill="EDEDED"/>
          </w:tcPr>
          <w:p w14:paraId="102E648C" w14:textId="77777777" w:rsidR="00206F4B" w:rsidRPr="00297983" w:rsidRDefault="00206F4B" w:rsidP="00206F4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97983">
              <w:rPr>
                <w:rFonts w:ascii="Times New Roman" w:hAnsi="Times New Roman"/>
                <w:sz w:val="22"/>
                <w:szCs w:val="22"/>
                <w:lang w:val="ru-RU"/>
              </w:rPr>
              <w:t>Г.3 Ожидаемые результаты</w:t>
            </w:r>
          </w:p>
        </w:tc>
        <w:tc>
          <w:tcPr>
            <w:tcW w:w="7465" w:type="dxa"/>
          </w:tcPr>
          <w:p w14:paraId="5ED40C60" w14:textId="77777777" w:rsidR="00206F4B" w:rsidRPr="00297983" w:rsidRDefault="00206F4B" w:rsidP="00206F4B">
            <w:pPr>
              <w:rPr>
                <w:rFonts w:ascii="Times New Roman" w:hAnsi="Times New Roman"/>
                <w:i/>
                <w:sz w:val="22"/>
                <w:szCs w:val="22"/>
                <w:lang w:val="ru-RU"/>
              </w:rPr>
            </w:pPr>
            <w:r w:rsidRPr="00297983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«Что» эта программа достигнет - цели программы и ожидаемые результаты</w:t>
            </w:r>
          </w:p>
        </w:tc>
      </w:tr>
      <w:tr w:rsidR="00297983" w:rsidRPr="0003587E" w14:paraId="564B8C81" w14:textId="77777777" w:rsidTr="00206F4B">
        <w:tc>
          <w:tcPr>
            <w:tcW w:w="1885" w:type="dxa"/>
            <w:shd w:val="clear" w:color="auto" w:fill="EDEDED"/>
          </w:tcPr>
          <w:p w14:paraId="75094DBE" w14:textId="77777777" w:rsidR="00206F4B" w:rsidRPr="00297983" w:rsidRDefault="00206F4B" w:rsidP="00206F4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97983">
              <w:rPr>
                <w:rFonts w:ascii="Times New Roman" w:hAnsi="Times New Roman"/>
                <w:sz w:val="22"/>
                <w:szCs w:val="22"/>
                <w:lang w:val="ru-RU"/>
              </w:rPr>
              <w:t>Г.4 Описание мероприятий и бюджета</w:t>
            </w:r>
          </w:p>
        </w:tc>
        <w:tc>
          <w:tcPr>
            <w:tcW w:w="7465" w:type="dxa"/>
          </w:tcPr>
          <w:p w14:paraId="00F87274" w14:textId="77777777" w:rsidR="00206F4B" w:rsidRPr="00297983" w:rsidRDefault="00206F4B" w:rsidP="00206F4B">
            <w:pPr>
              <w:rPr>
                <w:rFonts w:ascii="Times New Roman" w:hAnsi="Times New Roman"/>
                <w:i/>
                <w:sz w:val="22"/>
                <w:szCs w:val="22"/>
                <w:lang w:val="ru-RU"/>
              </w:rPr>
            </w:pPr>
            <w:r w:rsidRPr="00297983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В этом разделе должно содержатся подробное описание планируемых мероприятий, которые необходимо предпринять для получения ожидаемых результатов. Должны быть указаны четкие связи между действиями и результатами. Заявитель должен включить отдельную электронную таблицу Excel с подробными сведениями о деятельности и соответствующем бюджете.</w:t>
            </w:r>
          </w:p>
        </w:tc>
      </w:tr>
      <w:tr w:rsidR="00297983" w:rsidRPr="0003587E" w14:paraId="5191D8C6" w14:textId="77777777" w:rsidTr="00206F4B">
        <w:tc>
          <w:tcPr>
            <w:tcW w:w="1885" w:type="dxa"/>
            <w:shd w:val="clear" w:color="auto" w:fill="EDEDED"/>
          </w:tcPr>
          <w:p w14:paraId="2B5A0BD4" w14:textId="77777777" w:rsidR="00206F4B" w:rsidRPr="00297983" w:rsidRDefault="00206F4B" w:rsidP="00206F4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97983">
              <w:rPr>
                <w:rFonts w:ascii="Times New Roman" w:hAnsi="Times New Roman"/>
                <w:sz w:val="22"/>
                <w:szCs w:val="22"/>
                <w:lang w:val="ru-RU"/>
              </w:rPr>
              <w:t>Г.5 Пол, справедливость и устойчивость (необязательно)</w:t>
            </w:r>
          </w:p>
        </w:tc>
        <w:tc>
          <w:tcPr>
            <w:tcW w:w="7465" w:type="dxa"/>
          </w:tcPr>
          <w:p w14:paraId="38849696" w14:textId="77777777" w:rsidR="00206F4B" w:rsidRPr="00297983" w:rsidRDefault="00206F4B" w:rsidP="00206F4B">
            <w:pPr>
              <w:rPr>
                <w:rFonts w:ascii="Times New Roman" w:hAnsi="Times New Roman"/>
                <w:i/>
                <w:sz w:val="22"/>
                <w:szCs w:val="22"/>
                <w:lang w:val="ru-RU"/>
              </w:rPr>
            </w:pPr>
            <w:r w:rsidRPr="00297983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Вкратце объясните практические меры, принятые в рамках программы по рассмотрению гендерных вопросов, справедливости и устойчивости.</w:t>
            </w:r>
          </w:p>
        </w:tc>
      </w:tr>
      <w:tr w:rsidR="00297983" w:rsidRPr="0003587E" w14:paraId="4E0AB0B3" w14:textId="77777777" w:rsidTr="00206F4B">
        <w:tc>
          <w:tcPr>
            <w:tcW w:w="1885" w:type="dxa"/>
            <w:shd w:val="clear" w:color="auto" w:fill="EDEDED"/>
          </w:tcPr>
          <w:p w14:paraId="63360D6D" w14:textId="77777777" w:rsidR="00206F4B" w:rsidRPr="00297983" w:rsidRDefault="00206F4B" w:rsidP="00206F4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97983">
              <w:rPr>
                <w:rFonts w:ascii="Times New Roman" w:hAnsi="Times New Roman"/>
                <w:sz w:val="22"/>
                <w:szCs w:val="22"/>
                <w:lang w:val="ru-RU"/>
              </w:rPr>
              <w:t>Г.6 Воздействие на окружающую среду</w:t>
            </w:r>
          </w:p>
        </w:tc>
        <w:tc>
          <w:tcPr>
            <w:tcW w:w="7465" w:type="dxa"/>
          </w:tcPr>
          <w:p w14:paraId="2BAE0536" w14:textId="77777777" w:rsidR="00206F4B" w:rsidRPr="00297983" w:rsidRDefault="00206F4B" w:rsidP="00206F4B">
            <w:pPr>
              <w:rPr>
                <w:rFonts w:ascii="Times New Roman" w:hAnsi="Times New Roman"/>
                <w:i/>
                <w:sz w:val="22"/>
                <w:szCs w:val="22"/>
                <w:lang w:val="ru-RU"/>
              </w:rPr>
            </w:pPr>
            <w:r w:rsidRPr="00297983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Наметить вероятное воздействие программы на окружающую среду, если такое предполагается.</w:t>
            </w:r>
          </w:p>
        </w:tc>
      </w:tr>
      <w:tr w:rsidR="00297983" w:rsidRPr="0003587E" w14:paraId="79172FD4" w14:textId="77777777" w:rsidTr="00206F4B">
        <w:tc>
          <w:tcPr>
            <w:tcW w:w="1885" w:type="dxa"/>
            <w:shd w:val="clear" w:color="auto" w:fill="EDEDED"/>
          </w:tcPr>
          <w:p w14:paraId="0B2992D4" w14:textId="77777777" w:rsidR="00206F4B" w:rsidRPr="00297983" w:rsidRDefault="00206F4B" w:rsidP="00206F4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97983">
              <w:rPr>
                <w:rFonts w:ascii="Times New Roman" w:hAnsi="Times New Roman"/>
                <w:sz w:val="22"/>
                <w:szCs w:val="22"/>
                <w:lang w:val="ru-RU"/>
              </w:rPr>
              <w:t>Г.7 Другие партнеры-участники</w:t>
            </w:r>
          </w:p>
        </w:tc>
        <w:tc>
          <w:tcPr>
            <w:tcW w:w="7465" w:type="dxa"/>
          </w:tcPr>
          <w:p w14:paraId="54F293A6" w14:textId="77777777" w:rsidR="00206F4B" w:rsidRPr="00297983" w:rsidRDefault="00206F4B" w:rsidP="00206F4B">
            <w:pPr>
              <w:rPr>
                <w:rFonts w:ascii="Times New Roman" w:hAnsi="Times New Roman"/>
                <w:i/>
                <w:sz w:val="22"/>
                <w:szCs w:val="22"/>
                <w:lang w:val="ru-RU"/>
              </w:rPr>
            </w:pPr>
            <w:r w:rsidRPr="00297983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В этом разделе описать других партнеров, которые играют определенную роль в реализации программы, включая потенциальных субконтрактеров и другие организации, предоставляющие техническую и финансовую поддержку программы.</w:t>
            </w:r>
          </w:p>
        </w:tc>
      </w:tr>
      <w:tr w:rsidR="00297983" w:rsidRPr="0003587E" w14:paraId="5977F0CE" w14:textId="77777777" w:rsidTr="00206F4B">
        <w:tc>
          <w:tcPr>
            <w:tcW w:w="1885" w:type="dxa"/>
            <w:shd w:val="clear" w:color="auto" w:fill="EDEDED"/>
          </w:tcPr>
          <w:p w14:paraId="0992C0C5" w14:textId="77777777" w:rsidR="00206F4B" w:rsidRPr="00297983" w:rsidRDefault="00206F4B" w:rsidP="00206F4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97983">
              <w:rPr>
                <w:rFonts w:ascii="Times New Roman" w:hAnsi="Times New Roman"/>
                <w:sz w:val="22"/>
                <w:szCs w:val="22"/>
                <w:lang w:val="ru-RU"/>
              </w:rPr>
              <w:t>Г.8 Вклад НПО</w:t>
            </w:r>
          </w:p>
        </w:tc>
        <w:tc>
          <w:tcPr>
            <w:tcW w:w="7465" w:type="dxa"/>
          </w:tcPr>
          <w:p w14:paraId="5DF9F6A5" w14:textId="77777777" w:rsidR="00206F4B" w:rsidRPr="00297983" w:rsidRDefault="00206F4B" w:rsidP="00206F4B">
            <w:pPr>
              <w:rPr>
                <w:rFonts w:ascii="Times New Roman" w:hAnsi="Times New Roman"/>
                <w:i/>
                <w:sz w:val="22"/>
                <w:szCs w:val="22"/>
                <w:lang w:val="ru-RU"/>
              </w:rPr>
            </w:pPr>
            <w:r w:rsidRPr="00297983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В этом разделе кратко описать конкретный вклад партнера в программу (денежный или в неденежной форме)</w:t>
            </w:r>
          </w:p>
        </w:tc>
      </w:tr>
      <w:tr w:rsidR="00297983" w:rsidRPr="0003587E" w14:paraId="476121DF" w14:textId="77777777" w:rsidTr="00206F4B">
        <w:trPr>
          <w:trHeight w:val="242"/>
        </w:trPr>
        <w:tc>
          <w:tcPr>
            <w:tcW w:w="1885" w:type="dxa"/>
            <w:shd w:val="clear" w:color="auto" w:fill="EDEDED"/>
          </w:tcPr>
          <w:p w14:paraId="695DF902" w14:textId="77777777" w:rsidR="00206F4B" w:rsidRPr="00297983" w:rsidRDefault="00206F4B" w:rsidP="00206F4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97983">
              <w:rPr>
                <w:rFonts w:ascii="Times New Roman" w:hAnsi="Times New Roman"/>
                <w:sz w:val="22"/>
                <w:szCs w:val="22"/>
                <w:lang w:val="ru-RU"/>
              </w:rPr>
              <w:t>Г.9 Дополнительная документация</w:t>
            </w:r>
          </w:p>
        </w:tc>
        <w:tc>
          <w:tcPr>
            <w:tcW w:w="7465" w:type="dxa"/>
          </w:tcPr>
          <w:p w14:paraId="5526AA53" w14:textId="77777777" w:rsidR="00206F4B" w:rsidRPr="00297983" w:rsidRDefault="00206F4B" w:rsidP="00206F4B">
            <w:pPr>
              <w:rPr>
                <w:rFonts w:ascii="Times New Roman" w:hAnsi="Times New Roman"/>
                <w:i/>
                <w:sz w:val="22"/>
                <w:szCs w:val="22"/>
                <w:lang w:val="ru-RU"/>
              </w:rPr>
            </w:pPr>
            <w:r w:rsidRPr="00297983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Дополнительную документацию можно указать здесь для справки.</w:t>
            </w:r>
          </w:p>
        </w:tc>
      </w:tr>
    </w:tbl>
    <w:p w14:paraId="7E6F7374" w14:textId="77777777" w:rsidR="006654CB" w:rsidRPr="00297983" w:rsidRDefault="006654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2"/>
          <w:szCs w:val="22"/>
          <w:lang w:val="ru-RU"/>
        </w:rPr>
        <w:sectPr w:rsidR="006654CB" w:rsidRPr="00297983" w:rsidSect="006654CB">
          <w:type w:val="continuous"/>
          <w:pgSz w:w="12240" w:h="15840"/>
          <w:pgMar w:top="720" w:right="1440" w:bottom="1440" w:left="1440" w:header="720" w:footer="720" w:gutter="0"/>
          <w:pgNumType w:start="1"/>
          <w:cols w:space="720"/>
        </w:sectPr>
      </w:pPr>
    </w:p>
    <w:p w14:paraId="5F7311F2" w14:textId="553C1E9E" w:rsidR="007C446A" w:rsidRPr="00297983" w:rsidRDefault="007C446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2"/>
          <w:szCs w:val="22"/>
          <w:lang w:val="ru-RU"/>
        </w:rPr>
      </w:pPr>
    </w:p>
    <w:p w14:paraId="514EAFC5" w14:textId="77777777" w:rsidR="006654CB" w:rsidRPr="00297983" w:rsidRDefault="006654CB" w:rsidP="00206F4B">
      <w:pPr>
        <w:rPr>
          <w:rFonts w:ascii="Times New Roman" w:hAnsi="Times New Roman" w:cs="Times New Roman"/>
          <w:b/>
          <w:sz w:val="22"/>
          <w:szCs w:val="22"/>
          <w:lang w:val="ru-RU"/>
        </w:rPr>
        <w:sectPr w:rsidR="006654CB" w:rsidRPr="00297983" w:rsidSect="006654CB">
          <w:type w:val="continuous"/>
          <w:pgSz w:w="12240" w:h="15840"/>
          <w:pgMar w:top="720" w:right="1440" w:bottom="1440" w:left="1440" w:header="720" w:footer="720" w:gutter="0"/>
          <w:pgNumType w:start="1"/>
          <w:cols w:num="2" w:space="720"/>
        </w:sectPr>
      </w:pP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w:rsidR="00297983" w:rsidRPr="0003587E" w14:paraId="301E0B23" w14:textId="77777777" w:rsidTr="006C7795">
        <w:tc>
          <w:tcPr>
            <w:tcW w:w="9350" w:type="dxa"/>
            <w:gridSpan w:val="2"/>
            <w:shd w:val="clear" w:color="auto" w:fill="002060"/>
          </w:tcPr>
          <w:p w14:paraId="6959ABBB" w14:textId="14AD241A" w:rsidR="00206F4B" w:rsidRPr="00297983" w:rsidRDefault="00206F4B" w:rsidP="00206F4B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9798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Секция Д. Программные риски и мониторинг</w:t>
            </w:r>
          </w:p>
        </w:tc>
      </w:tr>
      <w:tr w:rsidR="00297983" w:rsidRPr="0003587E" w14:paraId="1B2F96ED" w14:textId="77777777" w:rsidTr="00206F4B">
        <w:trPr>
          <w:trHeight w:val="1691"/>
        </w:trPr>
        <w:tc>
          <w:tcPr>
            <w:tcW w:w="2065" w:type="dxa"/>
            <w:shd w:val="clear" w:color="auto" w:fill="EDEDED"/>
          </w:tcPr>
          <w:p w14:paraId="0B9E0E44" w14:textId="77777777" w:rsidR="00206F4B" w:rsidRPr="00297983" w:rsidRDefault="00206F4B" w:rsidP="00206F4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97983">
              <w:rPr>
                <w:rFonts w:ascii="Times New Roman" w:hAnsi="Times New Roman"/>
                <w:sz w:val="22"/>
                <w:szCs w:val="22"/>
                <w:lang w:val="ru-RU"/>
              </w:rPr>
              <w:t>Д.1 Риски</w:t>
            </w:r>
          </w:p>
        </w:tc>
        <w:tc>
          <w:tcPr>
            <w:tcW w:w="7285" w:type="dxa"/>
          </w:tcPr>
          <w:p w14:paraId="4996044B" w14:textId="77777777" w:rsidR="00206F4B" w:rsidRPr="00297983" w:rsidRDefault="00206F4B" w:rsidP="00206F4B">
            <w:pPr>
              <w:rPr>
                <w:rFonts w:ascii="Times New Roman" w:hAnsi="Times New Roman"/>
                <w:i/>
                <w:sz w:val="22"/>
                <w:szCs w:val="22"/>
                <w:lang w:val="ru-RU"/>
              </w:rPr>
            </w:pPr>
            <w:r w:rsidRPr="00297983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Определите основные факторы риска, которые могут привести к тому, что предлагаемые мероприятия не будут успешно реализованы, и какие-либо ключевые допущения, на которых основано предлагаемое вмешательство. Включите любые действия, предпринимаемые организацией для устранения / уменьшения выявленных рисков.</w:t>
            </w:r>
          </w:p>
        </w:tc>
      </w:tr>
      <w:tr w:rsidR="00297983" w:rsidRPr="0003587E" w14:paraId="40952B97" w14:textId="77777777" w:rsidTr="00206F4B">
        <w:trPr>
          <w:trHeight w:val="350"/>
        </w:trPr>
        <w:tc>
          <w:tcPr>
            <w:tcW w:w="2065" w:type="dxa"/>
            <w:shd w:val="clear" w:color="auto" w:fill="EDEDED"/>
          </w:tcPr>
          <w:p w14:paraId="0BBDC83C" w14:textId="77777777" w:rsidR="00206F4B" w:rsidRPr="00297983" w:rsidRDefault="00206F4B" w:rsidP="00206F4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97983">
              <w:rPr>
                <w:rFonts w:ascii="Times New Roman" w:hAnsi="Times New Roman"/>
                <w:sz w:val="22"/>
                <w:szCs w:val="22"/>
                <w:lang w:val="ru-RU"/>
              </w:rPr>
              <w:t>Д.2 Мониторинг</w:t>
            </w:r>
          </w:p>
        </w:tc>
        <w:tc>
          <w:tcPr>
            <w:tcW w:w="7285" w:type="dxa"/>
          </w:tcPr>
          <w:p w14:paraId="0AB759E0" w14:textId="77777777" w:rsidR="00206F4B" w:rsidRPr="00297983" w:rsidRDefault="00206F4B" w:rsidP="00206F4B">
            <w:pPr>
              <w:rPr>
                <w:rFonts w:ascii="Times New Roman" w:hAnsi="Times New Roman"/>
                <w:i/>
                <w:sz w:val="22"/>
                <w:szCs w:val="22"/>
                <w:lang w:val="ru-RU"/>
              </w:rPr>
            </w:pPr>
            <w:r w:rsidRPr="00297983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В этом разделе кратко опишите мероприятия по мониторингу.</w:t>
            </w:r>
          </w:p>
          <w:p w14:paraId="36FFA311" w14:textId="77777777" w:rsidR="00206F4B" w:rsidRPr="00297983" w:rsidRDefault="00206F4B" w:rsidP="00206F4B">
            <w:pPr>
              <w:rPr>
                <w:rFonts w:ascii="Times New Roman" w:hAnsi="Times New Roman"/>
                <w:i/>
                <w:sz w:val="22"/>
                <w:szCs w:val="22"/>
                <w:lang w:val="ru-RU"/>
              </w:rPr>
            </w:pPr>
          </w:p>
          <w:p w14:paraId="081FA1F7" w14:textId="77777777" w:rsidR="00206F4B" w:rsidRPr="00297983" w:rsidRDefault="00206F4B" w:rsidP="00206F4B">
            <w:pPr>
              <w:rPr>
                <w:rFonts w:ascii="Times New Roman" w:hAnsi="Times New Roman"/>
                <w:i/>
                <w:sz w:val="22"/>
                <w:szCs w:val="22"/>
                <w:lang w:val="ru-RU"/>
              </w:rPr>
            </w:pPr>
          </w:p>
        </w:tc>
      </w:tr>
    </w:tbl>
    <w:p w14:paraId="40CC4604" w14:textId="77777777" w:rsidR="006654CB" w:rsidRPr="00297983" w:rsidRDefault="006654CB">
      <w:pPr>
        <w:rPr>
          <w:rFonts w:ascii="Times New Roman" w:eastAsia="Times New Roman" w:hAnsi="Times New Roman" w:cs="Times New Roman"/>
          <w:sz w:val="22"/>
          <w:szCs w:val="22"/>
          <w:lang w:val="ru-RU"/>
        </w:rPr>
        <w:sectPr w:rsidR="006654CB" w:rsidRPr="00297983" w:rsidSect="006654CB">
          <w:type w:val="continuous"/>
          <w:pgSz w:w="12240" w:h="15840"/>
          <w:pgMar w:top="720" w:right="1440" w:bottom="1440" w:left="1440" w:header="720" w:footer="720" w:gutter="0"/>
          <w:pgNumType w:start="1"/>
          <w:cols w:space="720"/>
        </w:sectPr>
      </w:pPr>
    </w:p>
    <w:p w14:paraId="6F73ADF6" w14:textId="52B9E67E" w:rsidR="007C446A" w:rsidRPr="00297983" w:rsidRDefault="007C446A">
      <w:pPr>
        <w:rPr>
          <w:rFonts w:ascii="Times New Roman" w:eastAsia="Times New Roman" w:hAnsi="Times New Roman" w:cs="Times New Roman"/>
          <w:sz w:val="22"/>
          <w:szCs w:val="22"/>
          <w:lang w:val="ru-RU"/>
        </w:rPr>
      </w:pPr>
    </w:p>
    <w:p w14:paraId="58826764" w14:textId="77777777" w:rsidR="006654CB" w:rsidRPr="00297983" w:rsidRDefault="006654CB" w:rsidP="00206F4B">
      <w:pPr>
        <w:rPr>
          <w:rFonts w:ascii="Times New Roman" w:hAnsi="Times New Roman" w:cs="Times New Roman"/>
          <w:b/>
          <w:sz w:val="22"/>
          <w:szCs w:val="22"/>
          <w:lang w:val="ru-RU"/>
        </w:rPr>
        <w:sectPr w:rsidR="006654CB" w:rsidRPr="00297983" w:rsidSect="006654CB">
          <w:type w:val="continuous"/>
          <w:pgSz w:w="12240" w:h="15840"/>
          <w:pgMar w:top="720" w:right="1440" w:bottom="1440" w:left="1440" w:header="720" w:footer="720" w:gutter="0"/>
          <w:pgNumType w:start="1"/>
          <w:cols w:num="2" w:space="720"/>
        </w:sectPr>
      </w:pPr>
    </w:p>
    <w:tbl>
      <w:tblPr>
        <w:tblStyle w:val="TableGrid5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w:rsidR="00297983" w:rsidRPr="00297983" w14:paraId="14F81D27" w14:textId="77777777" w:rsidTr="006C7795">
        <w:tc>
          <w:tcPr>
            <w:tcW w:w="9350" w:type="dxa"/>
            <w:gridSpan w:val="2"/>
            <w:shd w:val="clear" w:color="auto" w:fill="002060"/>
          </w:tcPr>
          <w:p w14:paraId="085A8DA1" w14:textId="77A6E3E9" w:rsidR="00206F4B" w:rsidRPr="00297983" w:rsidRDefault="00206F4B" w:rsidP="00206F4B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9798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Секция Е. Рекомендации</w:t>
            </w:r>
          </w:p>
        </w:tc>
      </w:tr>
      <w:tr w:rsidR="00297983" w:rsidRPr="00297983" w14:paraId="7C4D8A83" w14:textId="77777777" w:rsidTr="00206F4B">
        <w:trPr>
          <w:trHeight w:val="233"/>
        </w:trPr>
        <w:tc>
          <w:tcPr>
            <w:tcW w:w="9350" w:type="dxa"/>
            <w:gridSpan w:val="2"/>
            <w:shd w:val="clear" w:color="auto" w:fill="EDEDED"/>
          </w:tcPr>
          <w:p w14:paraId="0D832C77" w14:textId="77777777" w:rsidR="00206F4B" w:rsidRPr="00297983" w:rsidRDefault="00206F4B" w:rsidP="00206F4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97983">
              <w:rPr>
                <w:rFonts w:ascii="Times New Roman" w:hAnsi="Times New Roman"/>
                <w:sz w:val="22"/>
                <w:szCs w:val="22"/>
                <w:lang w:val="ru-RU"/>
              </w:rPr>
              <w:t>Просьба указать 3 рекомендателей для поддержки вашего предложения. Укажите Имя, должность, контактную информацию и краткое описание отношений.</w:t>
            </w:r>
          </w:p>
        </w:tc>
      </w:tr>
      <w:tr w:rsidR="00297983" w:rsidRPr="00297983" w14:paraId="7028F2C8" w14:textId="77777777" w:rsidTr="00206F4B">
        <w:tc>
          <w:tcPr>
            <w:tcW w:w="2065" w:type="dxa"/>
            <w:shd w:val="clear" w:color="auto" w:fill="EDEDED"/>
          </w:tcPr>
          <w:p w14:paraId="45C7AB67" w14:textId="77777777" w:rsidR="00206F4B" w:rsidRPr="00297983" w:rsidRDefault="00206F4B" w:rsidP="00206F4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97983">
              <w:rPr>
                <w:rFonts w:ascii="Times New Roman" w:hAnsi="Times New Roman"/>
                <w:sz w:val="22"/>
                <w:szCs w:val="22"/>
                <w:lang w:val="ru-RU"/>
              </w:rPr>
              <w:t>Рекомендатель 1:</w:t>
            </w:r>
          </w:p>
        </w:tc>
        <w:tc>
          <w:tcPr>
            <w:tcW w:w="7285" w:type="dxa"/>
          </w:tcPr>
          <w:p w14:paraId="18076E8E" w14:textId="77777777" w:rsidR="00206F4B" w:rsidRPr="00297983" w:rsidRDefault="00206F4B" w:rsidP="00206F4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297983" w:rsidRPr="00297983" w14:paraId="3F5C8586" w14:textId="77777777" w:rsidTr="00206F4B">
        <w:tc>
          <w:tcPr>
            <w:tcW w:w="2065" w:type="dxa"/>
            <w:shd w:val="clear" w:color="auto" w:fill="EDEDED"/>
          </w:tcPr>
          <w:p w14:paraId="6DF6E182" w14:textId="77777777" w:rsidR="00206F4B" w:rsidRPr="00297983" w:rsidRDefault="00206F4B" w:rsidP="00206F4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97983">
              <w:rPr>
                <w:rFonts w:ascii="Times New Roman" w:hAnsi="Times New Roman"/>
                <w:sz w:val="22"/>
                <w:szCs w:val="22"/>
                <w:lang w:val="ru-RU"/>
              </w:rPr>
              <w:t>Рекомендатель 2:</w:t>
            </w:r>
          </w:p>
        </w:tc>
        <w:tc>
          <w:tcPr>
            <w:tcW w:w="7285" w:type="dxa"/>
          </w:tcPr>
          <w:p w14:paraId="333625FF" w14:textId="77777777" w:rsidR="00206F4B" w:rsidRPr="00297983" w:rsidRDefault="00206F4B" w:rsidP="00206F4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297983" w:rsidRPr="00297983" w14:paraId="79C9FDEE" w14:textId="77777777" w:rsidTr="00206F4B">
        <w:trPr>
          <w:trHeight w:val="233"/>
        </w:trPr>
        <w:tc>
          <w:tcPr>
            <w:tcW w:w="2065" w:type="dxa"/>
            <w:shd w:val="clear" w:color="auto" w:fill="EDEDED"/>
          </w:tcPr>
          <w:p w14:paraId="5B7B3002" w14:textId="77777777" w:rsidR="00206F4B" w:rsidRPr="00297983" w:rsidRDefault="00206F4B" w:rsidP="00206F4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97983">
              <w:rPr>
                <w:rFonts w:ascii="Times New Roman" w:hAnsi="Times New Roman"/>
                <w:sz w:val="22"/>
                <w:szCs w:val="22"/>
                <w:lang w:val="ru-RU"/>
              </w:rPr>
              <w:t>Рекомендатель 3:</w:t>
            </w:r>
          </w:p>
        </w:tc>
        <w:tc>
          <w:tcPr>
            <w:tcW w:w="7285" w:type="dxa"/>
          </w:tcPr>
          <w:p w14:paraId="1FED9DC3" w14:textId="77777777" w:rsidR="00206F4B" w:rsidRPr="00297983" w:rsidRDefault="00206F4B" w:rsidP="00206F4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</w:tbl>
    <w:p w14:paraId="34B51109" w14:textId="77777777" w:rsidR="006654CB" w:rsidRPr="00297983" w:rsidRDefault="006654CB">
      <w:pPr>
        <w:rPr>
          <w:rFonts w:ascii="Times New Roman" w:eastAsia="Times New Roman" w:hAnsi="Times New Roman" w:cs="Times New Roman"/>
          <w:sz w:val="22"/>
          <w:szCs w:val="22"/>
          <w:lang w:val="ru-RU"/>
        </w:rPr>
        <w:sectPr w:rsidR="006654CB" w:rsidRPr="00297983" w:rsidSect="006654CB">
          <w:type w:val="continuous"/>
          <w:pgSz w:w="12240" w:h="15840"/>
          <w:pgMar w:top="720" w:right="1440" w:bottom="1440" w:left="1440" w:header="720" w:footer="720" w:gutter="0"/>
          <w:pgNumType w:start="1"/>
          <w:cols w:space="720"/>
        </w:sectPr>
      </w:pPr>
    </w:p>
    <w:p w14:paraId="270F7176" w14:textId="1DC54A03" w:rsidR="007C446A" w:rsidRPr="00297983" w:rsidRDefault="007C446A" w:rsidP="006654CB">
      <w:pPr>
        <w:rPr>
          <w:rFonts w:ascii="Times New Roman" w:eastAsia="Times New Roman" w:hAnsi="Times New Roman" w:cs="Times New Roman"/>
          <w:sz w:val="22"/>
          <w:szCs w:val="22"/>
          <w:lang w:val="ru-RU"/>
        </w:rPr>
      </w:pPr>
    </w:p>
    <w:sectPr w:rsidR="007C446A" w:rsidRPr="00297983" w:rsidSect="006654CB">
      <w:type w:val="continuous"/>
      <w:pgSz w:w="12240" w:h="15840"/>
      <w:pgMar w:top="720" w:right="1440" w:bottom="1440" w:left="1440" w:header="720" w:footer="720" w:gutter="0"/>
      <w:pgNumType w:start="1"/>
      <w:cols w:num="2"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407EBFA" w16cid:durableId="2458CE5E"/>
  <w16cid:commentId w16cid:paraId="5D236822" w16cid:durableId="2458BFC7"/>
  <w16cid:commentId w16cid:paraId="51F9FEB2" w16cid:durableId="2458CE45"/>
  <w16cid:commentId w16cid:paraId="27E883A6" w16cid:durableId="2458CF85"/>
  <w16cid:commentId w16cid:paraId="0B7E85FF" w16cid:durableId="24622B24"/>
  <w16cid:commentId w16cid:paraId="325EB6D2" w16cid:durableId="2458BFC8"/>
  <w16cid:commentId w16cid:paraId="45CD4408" w16cid:durableId="2458D06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C4CBB5" w14:textId="77777777" w:rsidR="00E05582" w:rsidRDefault="00E05582">
      <w:r>
        <w:separator/>
      </w:r>
    </w:p>
  </w:endnote>
  <w:endnote w:type="continuationSeparator" w:id="0">
    <w:p w14:paraId="355AB864" w14:textId="77777777" w:rsidR="00E05582" w:rsidRDefault="00E05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196191" w14:textId="0D01FCB9" w:rsidR="007C446A" w:rsidRDefault="003E66A3">
    <w:pPr>
      <w:tabs>
        <w:tab w:val="center" w:pos="4680"/>
        <w:tab w:val="right" w:pos="9360"/>
      </w:tabs>
      <w:spacing w:after="708"/>
      <w:jc w:val="right"/>
    </w:pPr>
    <w:r>
      <w:fldChar w:fldCharType="begin"/>
    </w:r>
    <w:r>
      <w:instrText>PAGE</w:instrText>
    </w:r>
    <w:r>
      <w:fldChar w:fldCharType="separate"/>
    </w:r>
    <w:r w:rsidR="00874C0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DBE206" w14:textId="77777777" w:rsidR="00E05582" w:rsidRDefault="00E05582">
      <w:r>
        <w:separator/>
      </w:r>
    </w:p>
  </w:footnote>
  <w:footnote w:type="continuationSeparator" w:id="0">
    <w:p w14:paraId="5CD4A879" w14:textId="77777777" w:rsidR="00E05582" w:rsidRDefault="00E055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E3D9F"/>
    <w:multiLevelType w:val="multilevel"/>
    <w:tmpl w:val="5DCA8FD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0990B76"/>
    <w:multiLevelType w:val="multilevel"/>
    <w:tmpl w:val="9A6811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41B3C00"/>
    <w:multiLevelType w:val="hybridMultilevel"/>
    <w:tmpl w:val="365A6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E7267"/>
    <w:multiLevelType w:val="multilevel"/>
    <w:tmpl w:val="441A1E92"/>
    <w:lvl w:ilvl="0">
      <w:start w:val="1"/>
      <w:numFmt w:val="bullet"/>
      <w:lvlText w:val="●"/>
      <w:lvlJc w:val="left"/>
      <w:pPr>
        <w:ind w:left="-9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63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35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07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279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51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23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495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5670" w:firstLine="6120"/>
      </w:pPr>
      <w:rPr>
        <w:u w:val="none"/>
      </w:rPr>
    </w:lvl>
  </w:abstractNum>
  <w:abstractNum w:abstractNumId="4" w15:restartNumberingAfterBreak="0">
    <w:nsid w:val="18867078"/>
    <w:multiLevelType w:val="multilevel"/>
    <w:tmpl w:val="815C3AA0"/>
    <w:lvl w:ilvl="0">
      <w:start w:val="1"/>
      <w:numFmt w:val="bullet"/>
      <w:lvlText w:val=""/>
      <w:lvlJc w:val="left"/>
      <w:pPr>
        <w:ind w:left="36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46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61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75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90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104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11880"/>
      </w:pPr>
      <w:rPr>
        <w:rFonts w:ascii="Arial" w:eastAsia="Arial" w:hAnsi="Arial" w:cs="Arial"/>
      </w:rPr>
    </w:lvl>
  </w:abstractNum>
  <w:abstractNum w:abstractNumId="5" w15:restartNumberingAfterBreak="0">
    <w:nsid w:val="22351464"/>
    <w:multiLevelType w:val="hybridMultilevel"/>
    <w:tmpl w:val="C78497D2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C0B2E"/>
    <w:multiLevelType w:val="multilevel"/>
    <w:tmpl w:val="2E083DA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41912757"/>
    <w:multiLevelType w:val="hybridMultilevel"/>
    <w:tmpl w:val="EC46E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F503BE"/>
    <w:multiLevelType w:val="multilevel"/>
    <w:tmpl w:val="8B608D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5A926F01"/>
    <w:multiLevelType w:val="multilevel"/>
    <w:tmpl w:val="967A6A3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60277B64"/>
    <w:multiLevelType w:val="multilevel"/>
    <w:tmpl w:val="F1F4C304"/>
    <w:lvl w:ilvl="0">
      <w:start w:val="1"/>
      <w:numFmt w:val="bullet"/>
      <w:lvlText w:val="●"/>
      <w:lvlJc w:val="left"/>
      <w:pPr>
        <w:ind w:left="785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694670EF"/>
    <w:multiLevelType w:val="multilevel"/>
    <w:tmpl w:val="BE7A02C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 w15:restartNumberingAfterBreak="0">
    <w:nsid w:val="71884286"/>
    <w:multiLevelType w:val="hybridMultilevel"/>
    <w:tmpl w:val="C6D80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A00EBC"/>
    <w:multiLevelType w:val="hybridMultilevel"/>
    <w:tmpl w:val="F1086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A108F3"/>
    <w:multiLevelType w:val="hybridMultilevel"/>
    <w:tmpl w:val="27401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11"/>
  </w:num>
  <w:num w:numId="5">
    <w:abstractNumId w:val="1"/>
  </w:num>
  <w:num w:numId="6">
    <w:abstractNumId w:val="8"/>
  </w:num>
  <w:num w:numId="7">
    <w:abstractNumId w:val="4"/>
  </w:num>
  <w:num w:numId="8">
    <w:abstractNumId w:val="3"/>
  </w:num>
  <w:num w:numId="9">
    <w:abstractNumId w:val="6"/>
  </w:num>
  <w:num w:numId="10">
    <w:abstractNumId w:val="7"/>
  </w:num>
  <w:num w:numId="11">
    <w:abstractNumId w:val="14"/>
  </w:num>
  <w:num w:numId="12">
    <w:abstractNumId w:val="12"/>
  </w:num>
  <w:num w:numId="13">
    <w:abstractNumId w:val="5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46A"/>
    <w:rsid w:val="0003587E"/>
    <w:rsid w:val="0005482B"/>
    <w:rsid w:val="00064D3A"/>
    <w:rsid w:val="00067302"/>
    <w:rsid w:val="0007477C"/>
    <w:rsid w:val="000C4DC6"/>
    <w:rsid w:val="001068F5"/>
    <w:rsid w:val="00176B77"/>
    <w:rsid w:val="00191EFD"/>
    <w:rsid w:val="00196CAF"/>
    <w:rsid w:val="001F4AFA"/>
    <w:rsid w:val="00206F4B"/>
    <w:rsid w:val="00227228"/>
    <w:rsid w:val="00232EAF"/>
    <w:rsid w:val="002424E6"/>
    <w:rsid w:val="002428BD"/>
    <w:rsid w:val="0029515C"/>
    <w:rsid w:val="00297983"/>
    <w:rsid w:val="00317384"/>
    <w:rsid w:val="00351273"/>
    <w:rsid w:val="00387682"/>
    <w:rsid w:val="00396C59"/>
    <w:rsid w:val="003B228F"/>
    <w:rsid w:val="003D24A5"/>
    <w:rsid w:val="003E66A3"/>
    <w:rsid w:val="004021AA"/>
    <w:rsid w:val="00405368"/>
    <w:rsid w:val="00407A4C"/>
    <w:rsid w:val="00462F32"/>
    <w:rsid w:val="00465521"/>
    <w:rsid w:val="00486970"/>
    <w:rsid w:val="004C22C0"/>
    <w:rsid w:val="004E7911"/>
    <w:rsid w:val="004F7D74"/>
    <w:rsid w:val="00505956"/>
    <w:rsid w:val="00526834"/>
    <w:rsid w:val="00546DE1"/>
    <w:rsid w:val="00552723"/>
    <w:rsid w:val="005822E6"/>
    <w:rsid w:val="00592306"/>
    <w:rsid w:val="005A1D20"/>
    <w:rsid w:val="005C0A90"/>
    <w:rsid w:val="005C6886"/>
    <w:rsid w:val="005E5A36"/>
    <w:rsid w:val="00616A4A"/>
    <w:rsid w:val="006654CB"/>
    <w:rsid w:val="006C5C16"/>
    <w:rsid w:val="006D24E3"/>
    <w:rsid w:val="006E2BA2"/>
    <w:rsid w:val="007005A7"/>
    <w:rsid w:val="00732682"/>
    <w:rsid w:val="00747D6F"/>
    <w:rsid w:val="00756CFC"/>
    <w:rsid w:val="00763E6A"/>
    <w:rsid w:val="007714A6"/>
    <w:rsid w:val="007B09EF"/>
    <w:rsid w:val="007C446A"/>
    <w:rsid w:val="007F639B"/>
    <w:rsid w:val="00874C0F"/>
    <w:rsid w:val="00884F43"/>
    <w:rsid w:val="008A1828"/>
    <w:rsid w:val="008C740D"/>
    <w:rsid w:val="008E0F19"/>
    <w:rsid w:val="00914442"/>
    <w:rsid w:val="0096215D"/>
    <w:rsid w:val="009725F8"/>
    <w:rsid w:val="009935E8"/>
    <w:rsid w:val="009A2E0E"/>
    <w:rsid w:val="009B4278"/>
    <w:rsid w:val="009D3EE9"/>
    <w:rsid w:val="009E3CF3"/>
    <w:rsid w:val="009E7628"/>
    <w:rsid w:val="00A24289"/>
    <w:rsid w:val="00A65ED5"/>
    <w:rsid w:val="00A80471"/>
    <w:rsid w:val="00A84BDC"/>
    <w:rsid w:val="00A9719B"/>
    <w:rsid w:val="00AA674D"/>
    <w:rsid w:val="00AD3F19"/>
    <w:rsid w:val="00B57FEF"/>
    <w:rsid w:val="00B92EB3"/>
    <w:rsid w:val="00BA6CDA"/>
    <w:rsid w:val="00BB35BD"/>
    <w:rsid w:val="00BC103E"/>
    <w:rsid w:val="00BD6368"/>
    <w:rsid w:val="00BE2F50"/>
    <w:rsid w:val="00BE7174"/>
    <w:rsid w:val="00C043DB"/>
    <w:rsid w:val="00C31176"/>
    <w:rsid w:val="00C60DB1"/>
    <w:rsid w:val="00C820A9"/>
    <w:rsid w:val="00CD6C4E"/>
    <w:rsid w:val="00CE40F1"/>
    <w:rsid w:val="00D23B55"/>
    <w:rsid w:val="00D74D78"/>
    <w:rsid w:val="00DA3876"/>
    <w:rsid w:val="00E05582"/>
    <w:rsid w:val="00E54448"/>
    <w:rsid w:val="00E55AD1"/>
    <w:rsid w:val="00E7720A"/>
    <w:rsid w:val="00E80C4F"/>
    <w:rsid w:val="00EA12F1"/>
    <w:rsid w:val="00EE4C0D"/>
    <w:rsid w:val="00EF05A1"/>
    <w:rsid w:val="00EF37E3"/>
    <w:rsid w:val="00F23137"/>
    <w:rsid w:val="00F36C8F"/>
    <w:rsid w:val="00F414B8"/>
    <w:rsid w:val="00F60890"/>
    <w:rsid w:val="00F6139A"/>
    <w:rsid w:val="00FA18A5"/>
    <w:rsid w:val="00FD2ECE"/>
    <w:rsid w:val="00FD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B1BBB"/>
  <w15:docId w15:val="{9DAFC80C-3D42-45E7-9ECB-15A3178D1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/>
      <w:jc w:val="both"/>
      <w:outlineLvl w:val="0"/>
    </w:pPr>
    <w:rPr>
      <w:b/>
      <w:color w:val="2E75B5"/>
      <w:sz w:val="22"/>
      <w:szCs w:val="22"/>
    </w:rPr>
  </w:style>
  <w:style w:type="paragraph" w:styleId="Heading2">
    <w:name w:val="heading 2"/>
    <w:basedOn w:val="Normal"/>
    <w:next w:val="Normal"/>
    <w:pPr>
      <w:keepNext/>
      <w:keepLines/>
      <w:spacing w:before="40"/>
      <w:jc w:val="both"/>
      <w:outlineLvl w:val="1"/>
    </w:pPr>
    <w:rPr>
      <w:rFonts w:ascii="Calibri" w:eastAsia="Calibri" w:hAnsi="Calibri" w:cs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tabs>
        <w:tab w:val="left" w:pos="426"/>
      </w:tabs>
      <w:spacing w:before="480" w:after="240"/>
      <w:ind w:left="142" w:hanging="142"/>
    </w:pPr>
    <w:rPr>
      <w:rFonts w:ascii="Arial Bold" w:eastAsia="Arial Bold" w:hAnsi="Arial Bold" w:cs="Arial Bold"/>
      <w:b/>
      <w:color w:val="0099FF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43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3F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243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243FD"/>
  </w:style>
  <w:style w:type="character" w:customStyle="1" w:styleId="CommentTextChar">
    <w:name w:val="Comment Text Char"/>
    <w:basedOn w:val="DefaultParagraphFont"/>
    <w:link w:val="CommentText"/>
    <w:uiPriority w:val="99"/>
    <w:rsid w:val="001243F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43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43F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647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471E"/>
  </w:style>
  <w:style w:type="paragraph" w:styleId="Footer">
    <w:name w:val="footer"/>
    <w:basedOn w:val="Normal"/>
    <w:link w:val="FooterChar"/>
    <w:uiPriority w:val="99"/>
    <w:unhideWhenUsed/>
    <w:rsid w:val="00D647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471E"/>
  </w:style>
  <w:style w:type="table" w:styleId="TableGrid">
    <w:name w:val="Table Grid"/>
    <w:basedOn w:val="TableNormal"/>
    <w:uiPriority w:val="39"/>
    <w:rsid w:val="00D61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5022"/>
    <w:pPr>
      <w:ind w:left="720"/>
      <w:contextualSpacing/>
    </w:p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E55AD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55AD1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068F5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068F5"/>
    <w:rPr>
      <w:rFonts w:ascii="Consolas" w:hAnsi="Consolas"/>
    </w:rPr>
  </w:style>
  <w:style w:type="table" w:customStyle="1" w:styleId="TableGrid1">
    <w:name w:val="Table Grid1"/>
    <w:basedOn w:val="TableNormal"/>
    <w:next w:val="TableGrid"/>
    <w:uiPriority w:val="39"/>
    <w:rsid w:val="00206F4B"/>
    <w:rPr>
      <w:rFonts w:asciiTheme="minorHAnsi" w:eastAsia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206F4B"/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206F4B"/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206F4B"/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206F4B"/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aliases w:val="Обычный (веб) Знак"/>
    <w:basedOn w:val="Normal"/>
    <w:link w:val="NormalWebChar"/>
    <w:uiPriority w:val="99"/>
    <w:unhideWhenUsed/>
    <w:qFormat/>
    <w:rsid w:val="00BA6C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aliases w:val="Обычный (веб) Знак Char"/>
    <w:link w:val="NormalWeb"/>
    <w:uiPriority w:val="99"/>
    <w:rsid w:val="00BA6CD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ryspekuulu@unfpa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ompose/?To=PROCUREMENT_KYRGYZSTAN@unfpa.org" TargetMode="Externa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hyperlink" Target="mailto:tenders_kyrgyzstan@unfpa.org" TargetMode="Externa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FTMWUUxFXSFsrB3YWc00uTqiUw==">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1A939FE-0B50-4A0E-8640-DB3AD9195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3093</Words>
  <Characters>17636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UNFPA Kyrgyzstan</Company>
  <LinksUpToDate>false</LinksUpToDate>
  <CharactersWithSpaces>20688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Nicole Kim</dc:creator>
  <cp:lastModifiedBy>Zyiada Mavlianova</cp:lastModifiedBy>
  <cp:revision>30</cp:revision>
  <dcterms:created xsi:type="dcterms:W3CDTF">2021-06-08T16:24:00Z</dcterms:created>
  <dcterms:modified xsi:type="dcterms:W3CDTF">2021-06-14T08:12:00Z</dcterms:modified>
</cp:coreProperties>
</file>