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E21D9" w14:textId="7E5AACE2" w:rsidR="0097366B" w:rsidRPr="0097366B" w:rsidRDefault="0097366B" w:rsidP="009736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7366B">
        <w:rPr>
          <w:rFonts w:ascii="Times New Roman" w:eastAsia="Times New Roman" w:hAnsi="Times New Roman" w:cs="Times New Roman"/>
          <w:b/>
          <w:sz w:val="28"/>
          <w:szCs w:val="28"/>
        </w:rPr>
        <w:t>ротокол онлайн-консультационной встречи с потенциальными заявителями для разъяснения вопросов</w:t>
      </w:r>
    </w:p>
    <w:p w14:paraId="1F9560B2" w14:textId="77777777" w:rsidR="0097366B" w:rsidRPr="00310A1A" w:rsidRDefault="0097366B" w:rsidP="0097366B">
      <w:pPr>
        <w:jc w:val="both"/>
        <w:rPr>
          <w:rFonts w:ascii="Arial Narrow" w:hAnsi="Arial Narrow" w:cs="Arial"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5246"/>
      </w:tblGrid>
      <w:tr w:rsidR="0097366B" w:rsidRPr="00310A1A" w14:paraId="1F73638C" w14:textId="77777777" w:rsidTr="00FB23CC">
        <w:tc>
          <w:tcPr>
            <w:tcW w:w="1560" w:type="dxa"/>
          </w:tcPr>
          <w:p w14:paraId="40AB3E7E" w14:textId="77777777" w:rsidR="0097366B" w:rsidRPr="00310A1A" w:rsidRDefault="0097366B" w:rsidP="00FB23CC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0A1A">
              <w:rPr>
                <w:rFonts w:ascii="Arial Narrow" w:hAnsi="Arial Narrow" w:cs="Arial"/>
                <w:b/>
                <w:sz w:val="24"/>
                <w:szCs w:val="24"/>
              </w:rPr>
              <w:t>Время, дата</w:t>
            </w:r>
          </w:p>
        </w:tc>
        <w:tc>
          <w:tcPr>
            <w:tcW w:w="6668" w:type="dxa"/>
          </w:tcPr>
          <w:p w14:paraId="04893999" w14:textId="38F3DBC1" w:rsidR="0097366B" w:rsidRPr="00310A1A" w:rsidRDefault="00882336" w:rsidP="00882336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14:00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– 15</w:t>
            </w:r>
            <w:r w:rsidR="0097366B"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:</w:t>
            </w:r>
            <w:r w:rsidR="0097366B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0</w:t>
            </w:r>
            <w:r w:rsidR="0097366B"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0;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23 ноября</w:t>
            </w:r>
            <w:r w:rsidR="0097366B"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202</w:t>
            </w:r>
            <w:r w:rsidR="0097366B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366B" w:rsidRPr="00310A1A" w14:paraId="02AF0665" w14:textId="77777777" w:rsidTr="00FB23CC">
        <w:tc>
          <w:tcPr>
            <w:tcW w:w="1560" w:type="dxa"/>
          </w:tcPr>
          <w:p w14:paraId="28BEB7D8" w14:textId="77777777" w:rsidR="0097366B" w:rsidRPr="00310A1A" w:rsidRDefault="0097366B" w:rsidP="00FB23CC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0A1A">
              <w:rPr>
                <w:rFonts w:ascii="Arial Narrow" w:hAnsi="Arial Narrow" w:cs="Arial"/>
                <w:b/>
                <w:sz w:val="24"/>
                <w:szCs w:val="24"/>
              </w:rPr>
              <w:t>Место</w:t>
            </w:r>
          </w:p>
        </w:tc>
        <w:tc>
          <w:tcPr>
            <w:tcW w:w="6668" w:type="dxa"/>
          </w:tcPr>
          <w:p w14:paraId="379FA5F9" w14:textId="77777777" w:rsidR="0097366B" w:rsidRPr="00310A1A" w:rsidRDefault="0097366B" w:rsidP="00FB23CC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Zoom</w:t>
            </w:r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 xml:space="preserve"> платформа</w:t>
            </w:r>
          </w:p>
        </w:tc>
      </w:tr>
      <w:tr w:rsidR="0097366B" w:rsidRPr="00310A1A" w14:paraId="02062714" w14:textId="77777777" w:rsidTr="00FB23CC">
        <w:tc>
          <w:tcPr>
            <w:tcW w:w="1560" w:type="dxa"/>
          </w:tcPr>
          <w:p w14:paraId="08FEE019" w14:textId="77777777" w:rsidR="0097366B" w:rsidRDefault="0097366B" w:rsidP="00FB23CC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0A1A">
              <w:rPr>
                <w:rFonts w:ascii="Arial Narrow" w:hAnsi="Arial Narrow" w:cs="Arial"/>
                <w:b/>
                <w:sz w:val="24"/>
                <w:szCs w:val="24"/>
              </w:rPr>
              <w:t>Участники</w:t>
            </w:r>
          </w:p>
          <w:tbl>
            <w:tblPr>
              <w:tblW w:w="38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"/>
              <w:gridCol w:w="3569"/>
            </w:tblGrid>
            <w:tr w:rsidR="00882336" w:rsidRPr="00882336" w14:paraId="66882412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55DA857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50FFB55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Funhouse Education Centre</w:t>
                  </w:r>
                </w:p>
              </w:tc>
            </w:tr>
            <w:tr w:rsidR="00882336" w:rsidRPr="00882336" w14:paraId="2015AA70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FDCB9DB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1D2CEF1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ОФ "</w:t>
                  </w:r>
                  <w:proofErr w:type="spellStart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Поверь</w:t>
                  </w:r>
                  <w:proofErr w:type="spellEnd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в </w:t>
                  </w:r>
                  <w:proofErr w:type="spellStart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себя</w:t>
                  </w:r>
                  <w:proofErr w:type="spellEnd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"</w:t>
                  </w:r>
                </w:p>
              </w:tc>
            </w:tr>
            <w:tr w:rsidR="00882336" w:rsidRPr="00882336" w14:paraId="26DEADF6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A384E58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D2286FE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Kyrgyz Family Planning Alliance</w:t>
                  </w:r>
                </w:p>
              </w:tc>
            </w:tr>
            <w:tr w:rsidR="00882336" w:rsidRPr="00882336" w14:paraId="70C2AA0D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7C48079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8816E15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PU "Center for child protection"</w:t>
                  </w:r>
                </w:p>
              </w:tc>
            </w:tr>
            <w:tr w:rsidR="00882336" w:rsidRPr="00882336" w14:paraId="5F166D11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702B1A0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D653F89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PU "Kyrgyz Indigo"</w:t>
                  </w:r>
                </w:p>
              </w:tc>
            </w:tr>
            <w:tr w:rsidR="00882336" w:rsidRPr="00882336" w14:paraId="41E5D270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A631531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630E7D8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Таис</w:t>
                  </w:r>
                  <w:proofErr w:type="spellEnd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Плюс</w:t>
                  </w:r>
                  <w:proofErr w:type="spellEnd"/>
                </w:p>
              </w:tc>
            </w:tr>
            <w:tr w:rsidR="00882336" w:rsidRPr="00882336" w14:paraId="71ADCBDC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8C6F5F8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3D6F86B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ОФ "ЗиОМ21"</w:t>
                  </w:r>
                </w:p>
              </w:tc>
            </w:tr>
            <w:tr w:rsidR="00882336" w:rsidRPr="00882336" w14:paraId="4CA404F1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3729A47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E956A3D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ОО "ИИ Эвиденс Центральная Азия"</w:t>
                  </w:r>
                </w:p>
              </w:tc>
            </w:tr>
            <w:tr w:rsidR="00882336" w:rsidRPr="00882336" w14:paraId="3C7283F2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B5E6B2A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0420D64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AUCA</w:t>
                  </w:r>
                </w:p>
              </w:tc>
            </w:tr>
            <w:tr w:rsidR="00882336" w:rsidRPr="00882336" w14:paraId="5995C155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03CBF9C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58F708F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ОФ "Лига Защитников Прав Ребенка"</w:t>
                  </w:r>
                </w:p>
              </w:tc>
            </w:tr>
            <w:tr w:rsidR="00882336" w:rsidRPr="00882336" w14:paraId="2A8CCD92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126AD92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3DDB61F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ОФ ЦИДП</w:t>
                  </w:r>
                </w:p>
              </w:tc>
            </w:tr>
            <w:tr w:rsidR="00882336" w:rsidRPr="00882336" w14:paraId="0C8D4FCF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6B713A8" w14:textId="77777777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87A0805" w14:textId="77777777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Ассоциация</w:t>
                  </w:r>
                  <w:proofErr w:type="spellEnd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Кризисных</w:t>
                  </w:r>
                  <w:proofErr w:type="spellEnd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8233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Центров</w:t>
                  </w:r>
                  <w:proofErr w:type="spellEnd"/>
                </w:p>
              </w:tc>
            </w:tr>
            <w:tr w:rsidR="00882336" w:rsidRPr="00882336" w14:paraId="405EA47B" w14:textId="77777777" w:rsidTr="0088233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14:paraId="052568EF" w14:textId="6003CD2D" w:rsidR="00882336" w:rsidRPr="00882336" w:rsidRDefault="00882336" w:rsidP="008823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14:paraId="07373FDE" w14:textId="4CA27D5A" w:rsidR="00882336" w:rsidRPr="00882336" w:rsidRDefault="00882336" w:rsidP="008823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Команда странового офиса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UNFPA</w:t>
                  </w:r>
                </w:p>
              </w:tc>
            </w:tr>
          </w:tbl>
          <w:p w14:paraId="0F95085E" w14:textId="3B5362B7" w:rsidR="00882336" w:rsidRPr="00310A1A" w:rsidRDefault="00882336" w:rsidP="00FB23CC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668" w:type="dxa"/>
          </w:tcPr>
          <w:p w14:paraId="3B8A5C94" w14:textId="77777777" w:rsidR="00B21CE9" w:rsidRPr="00B21CE9" w:rsidRDefault="00B21CE9" w:rsidP="005A5367">
            <w:pPr>
              <w:pStyle w:val="ListParagraph"/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5BE52D42" w14:textId="77777777" w:rsidR="0097366B" w:rsidRPr="002E3A73" w:rsidRDefault="0097366B" w:rsidP="0097366B">
            <w:pPr>
              <w:pStyle w:val="ListParagraph"/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00000007" w14:textId="7F94B95C" w:rsidR="00130D84" w:rsidRDefault="00130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0" w:name="_heading=h.a8qkmo3gm8ew" w:colFirst="0" w:colLast="0"/>
      <w:bookmarkEnd w:id="0"/>
    </w:p>
    <w:p w14:paraId="0797F75C" w14:textId="314C95CB" w:rsidR="00882336" w:rsidRDefault="008823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Протокол этой встречи будет опубликован на </w:t>
      </w:r>
      <w:hyperlink r:id="rId6" w:history="1">
        <w:r w:rsidRPr="00882336">
          <w:rPr>
            <w:rStyle w:val="Hyperlink"/>
            <w:rFonts w:ascii="Times New Roman" w:eastAsia="Times New Roman" w:hAnsi="Times New Roman" w:cs="Times New Roman"/>
          </w:rPr>
          <w:t>сайте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UNFPA</w:t>
      </w:r>
      <w:r>
        <w:rPr>
          <w:rFonts w:ascii="Times New Roman" w:eastAsia="Times New Roman" w:hAnsi="Times New Roman" w:cs="Times New Roman"/>
        </w:rPr>
        <w:t xml:space="preserve">, вместе с </w:t>
      </w:r>
      <w:r>
        <w:rPr>
          <w:rFonts w:ascii="Times New Roman" w:eastAsia="Times New Roman" w:hAnsi="Times New Roman" w:cs="Times New Roman"/>
          <w:lang w:val="en-US"/>
        </w:rPr>
        <w:t>IFP</w:t>
      </w:r>
      <w:r w:rsidRPr="008823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русском и английском языках. </w:t>
      </w:r>
    </w:p>
    <w:p w14:paraId="621B616A" w14:textId="67E94C2F" w:rsidR="00882336" w:rsidRPr="00882336" w:rsidRDefault="008823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 желающие организации могут продолжать задавать свои вопросы до 30 ноября 17.00, как по эл. почте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PROCUREMENT_KYRGYZSTAN@unfpa.org</w:t>
        </w:r>
      </w:hyperlink>
      <w:r>
        <w:rPr>
          <w:rFonts w:ascii="Times New Roman" w:eastAsia="Times New Roman" w:hAnsi="Times New Roman" w:cs="Times New Roman"/>
        </w:rPr>
        <w:t xml:space="preserve">, так и по </w:t>
      </w:r>
      <w:r>
        <w:rPr>
          <w:rFonts w:ascii="Times New Roman" w:eastAsia="Times New Roman" w:hAnsi="Times New Roman" w:cs="Times New Roman"/>
          <w:lang w:val="en-US"/>
        </w:rPr>
        <w:t>Google</w:t>
      </w:r>
      <w:r>
        <w:rPr>
          <w:rFonts w:ascii="Times New Roman" w:eastAsia="Times New Roman" w:hAnsi="Times New Roman" w:cs="Times New Roman"/>
        </w:rPr>
        <w:t xml:space="preserve"> </w:t>
      </w:r>
      <w:hyperlink r:id="rId8" w:anchor="gid=0" w:history="1">
        <w:r w:rsidRPr="00882336">
          <w:rPr>
            <w:rStyle w:val="Hyperlink"/>
            <w:rFonts w:ascii="Times New Roman" w:eastAsia="Times New Roman" w:hAnsi="Times New Roman" w:cs="Times New Roman"/>
          </w:rPr>
          <w:t>ссылке</w:t>
        </w:r>
      </w:hyperlink>
    </w:p>
    <w:p w14:paraId="65C551C9" w14:textId="1554646D" w:rsidR="00882336" w:rsidRDefault="008823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5046"/>
        <w:gridCol w:w="4318"/>
      </w:tblGrid>
      <w:tr w:rsidR="00882336" w14:paraId="5F01FD9A" w14:textId="77777777" w:rsidTr="00882336">
        <w:tc>
          <w:tcPr>
            <w:tcW w:w="9364" w:type="dxa"/>
            <w:gridSpan w:val="2"/>
            <w:tcBorders>
              <w:left w:val="single" w:sz="6" w:space="0" w:color="BDD7EE"/>
            </w:tcBorders>
          </w:tcPr>
          <w:p w14:paraId="6C89F943" w14:textId="59F70A3E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Заявки должны</w:t>
            </w:r>
            <w:r>
              <w:rPr>
                <w:rFonts w:ascii="Times New Roman" w:eastAsia="Times New Roman" w:hAnsi="Times New Roman" w:cs="Times New Roman"/>
              </w:rPr>
              <w:t xml:space="preserve"> включать следующую документацию:</w:t>
            </w:r>
          </w:p>
          <w:p w14:paraId="042C749B" w14:textId="77777777" w:rsidR="00882336" w:rsidRDefault="00882336" w:rsidP="00882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положений правового статуса НПО в Кыргызской Республике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Свидетельство о регистрации и Устав организации)</w:t>
            </w:r>
          </w:p>
          <w:p w14:paraId="38821C20" w14:textId="77777777" w:rsidR="00882336" w:rsidRDefault="00882336" w:rsidP="00882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I - Профиль НПО и Программа Предложения</w:t>
            </w:r>
          </w:p>
          <w:p w14:paraId="727DCBD7" w14:textId="35F25C29" w:rsidR="00882336" w:rsidRDefault="00882336" w:rsidP="008823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сопутсвующие</w:t>
            </w:r>
            <w:r w:rsidRPr="00882336">
              <w:rPr>
                <w:rFonts w:ascii="Times New Roman" w:eastAsia="Times New Roman" w:hAnsi="Times New Roman" w:cs="Times New Roman"/>
                <w:color w:val="000000"/>
              </w:rPr>
              <w:t>/по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дтверждающие деятельность документы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(например: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аудиторское заключение в виде отдельных документов или гиперссылки на документы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82336" w14:paraId="2734AED8" w14:textId="77777777" w:rsidTr="00882336">
        <w:tc>
          <w:tcPr>
            <w:tcW w:w="5046" w:type="dxa"/>
            <w:tcBorders>
              <w:left w:val="single" w:sz="6" w:space="0" w:color="BDD7EE"/>
            </w:tcBorders>
          </w:tcPr>
          <w:p w14:paraId="24E2FA65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Крайний срок подачи предложений</w:t>
            </w:r>
          </w:p>
        </w:tc>
        <w:tc>
          <w:tcPr>
            <w:tcW w:w="4318" w:type="dxa"/>
            <w:tcBorders>
              <w:left w:val="single" w:sz="6" w:space="0" w:color="BDD7EE"/>
            </w:tcBorders>
          </w:tcPr>
          <w:p w14:paraId="32ACB8A7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декабря 2022</w:t>
            </w:r>
          </w:p>
        </w:tc>
      </w:tr>
      <w:tr w:rsidR="00882336" w14:paraId="4C0BFBFB" w14:textId="77777777" w:rsidTr="00882336">
        <w:tc>
          <w:tcPr>
            <w:tcW w:w="5046" w:type="dxa"/>
            <w:tcBorders>
              <w:left w:val="single" w:sz="6" w:space="0" w:color="BDD7EE"/>
            </w:tcBorders>
          </w:tcPr>
          <w:p w14:paraId="2B245595" w14:textId="0589D77E" w:rsidR="00882336" w:rsidRDefault="00882336" w:rsidP="008823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Крайний срок подачи запросов</w:t>
            </w:r>
            <w:r>
              <w:rPr>
                <w:rFonts w:ascii="Times New Roman" w:eastAsia="Times New Roman" w:hAnsi="Times New Roman" w:cs="Times New Roman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</w:rPr>
              <w:t xml:space="preserve"> дополнительн</w:t>
            </w:r>
            <w:r>
              <w:rPr>
                <w:rFonts w:ascii="Times New Roman" w:eastAsia="Times New Roman" w:hAnsi="Times New Roman" w:cs="Times New Roman"/>
              </w:rPr>
              <w:t>ую информацию/ уточнение</w:t>
            </w:r>
          </w:p>
        </w:tc>
        <w:tc>
          <w:tcPr>
            <w:tcW w:w="4318" w:type="dxa"/>
            <w:tcBorders>
              <w:left w:val="single" w:sz="6" w:space="0" w:color="BDD7EE"/>
            </w:tcBorders>
          </w:tcPr>
          <w:p w14:paraId="2BF4090D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ноября 2022</w:t>
            </w:r>
          </w:p>
        </w:tc>
      </w:tr>
      <w:tr w:rsidR="00882336" w14:paraId="05E3107F" w14:textId="77777777" w:rsidTr="00882336">
        <w:tc>
          <w:tcPr>
            <w:tcW w:w="5046" w:type="dxa"/>
            <w:tcBorders>
              <w:left w:val="single" w:sz="6" w:space="0" w:color="BDD7EE"/>
            </w:tcBorders>
          </w:tcPr>
          <w:p w14:paraId="31B52A8F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Рассмотрение заявок НПО</w:t>
            </w:r>
          </w:p>
          <w:p w14:paraId="0E2E8F43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8" w:type="dxa"/>
            <w:tcBorders>
              <w:left w:val="single" w:sz="6" w:space="0" w:color="BDD7EE"/>
            </w:tcBorders>
          </w:tcPr>
          <w:p w14:paraId="2B3AB29E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декабря 2022</w:t>
            </w:r>
          </w:p>
        </w:tc>
      </w:tr>
      <w:tr w:rsidR="00882336" w14:paraId="4216F12F" w14:textId="77777777" w:rsidTr="00882336">
        <w:tc>
          <w:tcPr>
            <w:tcW w:w="5046" w:type="dxa"/>
            <w:tcBorders>
              <w:left w:val="single" w:sz="6" w:space="0" w:color="BDD7EE"/>
            </w:tcBorders>
          </w:tcPr>
          <w:p w14:paraId="72FC9B58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Объявление результатов отобранным НПО</w:t>
            </w:r>
          </w:p>
        </w:tc>
        <w:tc>
          <w:tcPr>
            <w:tcW w:w="4318" w:type="dxa"/>
            <w:tcBorders>
              <w:left w:val="single" w:sz="6" w:space="0" w:color="BDD7EE"/>
            </w:tcBorders>
          </w:tcPr>
          <w:p w14:paraId="5FE07C8C" w14:textId="77777777" w:rsidR="00882336" w:rsidRDefault="00882336" w:rsidP="007D30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декабря 2022</w:t>
            </w:r>
          </w:p>
        </w:tc>
      </w:tr>
    </w:tbl>
    <w:p w14:paraId="619D59C6" w14:textId="77777777" w:rsidR="00882336" w:rsidRDefault="008823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88BBA83" w14:textId="170BA017" w:rsidR="00882336" w:rsidRPr="00882336" w:rsidRDefault="008823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Ниже вопросы, которые были озвучены во время сессии и собраны по </w:t>
      </w:r>
      <w:r>
        <w:rPr>
          <w:rFonts w:ascii="Times New Roman" w:eastAsia="Times New Roman" w:hAnsi="Times New Roman" w:cs="Times New Roman"/>
          <w:lang w:val="en-US"/>
        </w:rPr>
        <w:t>Google</w:t>
      </w:r>
      <w:r>
        <w:rPr>
          <w:rFonts w:ascii="Times New Roman" w:eastAsia="Times New Roman" w:hAnsi="Times New Roman" w:cs="Times New Roman"/>
        </w:rPr>
        <w:t xml:space="preserve"> </w:t>
      </w:r>
      <w:hyperlink r:id="rId9" w:anchor="gid=0" w:history="1">
        <w:r w:rsidRPr="00882336">
          <w:rPr>
            <w:rStyle w:val="Hyperlink"/>
            <w:rFonts w:ascii="Times New Roman" w:eastAsia="Times New Roman" w:hAnsi="Times New Roman" w:cs="Times New Roman"/>
          </w:rPr>
          <w:t>ссылке</w:t>
        </w:r>
      </w:hyperlink>
    </w:p>
    <w:p w14:paraId="0000000D" w14:textId="77777777" w:rsidR="00130D84" w:rsidRPr="00882336" w:rsidRDefault="00130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0E" w14:textId="77777777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На каких языках нужно подавать предложения?</w:t>
      </w:r>
    </w:p>
    <w:p w14:paraId="0000000F" w14:textId="6FA66346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О: Н</w:t>
      </w:r>
      <w:r w:rsidR="00882336">
        <w:rPr>
          <w:rFonts w:ascii="Times New Roman" w:eastAsia="Times New Roman" w:hAnsi="Times New Roman" w:cs="Times New Roman"/>
        </w:rPr>
        <w:t>а английском – обязательно, в дополнении на русском - по желанию</w:t>
      </w:r>
    </w:p>
    <w:p w14:paraId="00000010" w14:textId="77777777" w:rsidR="00130D84" w:rsidRDefault="00130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11" w14:textId="77777777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В: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Процесс подачи через онлайн? </w:t>
      </w:r>
    </w:p>
    <w:p w14:paraId="00000012" w14:textId="63D49105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О: Мы стараемся более бережно относиться к экологии, и не требовать распечатки больших объемов документов. Поэтому подача </w:t>
      </w:r>
      <w:r w:rsidR="00882336">
        <w:rPr>
          <w:rFonts w:ascii="Times New Roman" w:eastAsia="Times New Roman" w:hAnsi="Times New Roman" w:cs="Times New Roman"/>
        </w:rPr>
        <w:t>заявок осуществляе</w:t>
      </w:r>
      <w:r>
        <w:rPr>
          <w:rFonts w:ascii="Times New Roman" w:eastAsia="Times New Roman" w:hAnsi="Times New Roman" w:cs="Times New Roman"/>
        </w:rPr>
        <w:t>тся онлайн. Вы можете сохранит</w:t>
      </w:r>
      <w:r w:rsidR="00882336">
        <w:rPr>
          <w:rFonts w:ascii="Times New Roman" w:eastAsia="Times New Roman" w:hAnsi="Times New Roman" w:cs="Times New Roman"/>
        </w:rPr>
        <w:t>ь все сопутствующие документы в папке в каком-</w:t>
      </w:r>
      <w:r>
        <w:rPr>
          <w:rFonts w:ascii="Times New Roman" w:eastAsia="Times New Roman" w:hAnsi="Times New Roman" w:cs="Times New Roman"/>
        </w:rPr>
        <w:t>либо облаке и дать нам к нему ссылку и доступ.</w:t>
      </w:r>
    </w:p>
    <w:p w14:paraId="00000016" w14:textId="77777777" w:rsidR="00130D84" w:rsidRDefault="00130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17" w14:textId="77777777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В: </w:t>
      </w:r>
      <w:r>
        <w:rPr>
          <w:rFonts w:ascii="Times New Roman" w:eastAsia="Times New Roman" w:hAnsi="Times New Roman" w:cs="Times New Roman"/>
          <w:i/>
          <w:color w:val="000000"/>
        </w:rPr>
        <w:t>Приветствуется ли консорциум и нужно ли нотариально заверять, нужны ли под</w:t>
      </w:r>
      <w:r>
        <w:rPr>
          <w:rFonts w:ascii="Times New Roman" w:eastAsia="Times New Roman" w:hAnsi="Times New Roman" w:cs="Times New Roman"/>
          <w:i/>
        </w:rPr>
        <w:t>тверждающие документы</w:t>
      </w:r>
      <w:r>
        <w:rPr>
          <w:rFonts w:ascii="Times New Roman" w:eastAsia="Times New Roman" w:hAnsi="Times New Roman" w:cs="Times New Roman"/>
          <w:i/>
          <w:color w:val="000000"/>
        </w:rPr>
        <w:t>?</w:t>
      </w:r>
    </w:p>
    <w:p w14:paraId="00000018" w14:textId="7A1858B7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O: Приветствуется создание консорциума. Подписанный меморандум между двумя организациями достаточно. Важно в этом документе прописать</w:t>
      </w:r>
      <w:r w:rsidR="0088233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кто является лидирующим, ответственной стороной и четко прописать обязанности сторон. Нотариально заверять не нужно. </w:t>
      </w:r>
    </w:p>
    <w:p w14:paraId="00000019" w14:textId="77777777" w:rsidR="00130D84" w:rsidRDefault="00130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1A" w14:textId="77777777" w:rsidR="00130D84" w:rsidRDefault="00AB60F6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В: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Можно ли приложения, политики подать на русском? </w:t>
      </w:r>
    </w:p>
    <w:p w14:paraId="0000001B" w14:textId="4531FD59" w:rsidR="00130D84" w:rsidRDefault="00AB6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О: Да, уже существующие документы организации могут быть предоставлены в том виде в каком есть, но формы самой заявки</w:t>
      </w:r>
      <w:r w:rsidR="0088233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приложенные к данному IFP (Invitation for proposal)  должны быть заполнены на </w:t>
      </w:r>
      <w:r w:rsidR="00882336">
        <w:rPr>
          <w:rFonts w:ascii="Times New Roman" w:eastAsia="Times New Roman" w:hAnsi="Times New Roman" w:cs="Times New Roman"/>
        </w:rPr>
        <w:t>английском обязательно</w:t>
      </w:r>
      <w:r>
        <w:rPr>
          <w:rFonts w:ascii="Times New Roman" w:eastAsia="Times New Roman" w:hAnsi="Times New Roman" w:cs="Times New Roman"/>
        </w:rPr>
        <w:t>.</w:t>
      </w:r>
    </w:p>
    <w:p w14:paraId="0000001C" w14:textId="77777777" w:rsidR="00130D84" w:rsidRDefault="00130D84">
      <w:pPr>
        <w:rPr>
          <w:rFonts w:ascii="Times New Roman" w:eastAsia="Times New Roman" w:hAnsi="Times New Roman" w:cs="Times New Roman"/>
        </w:rPr>
      </w:pPr>
    </w:p>
    <w:p w14:paraId="00000024" w14:textId="77777777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>В: В секции G в форме IFP написано: и</w:t>
      </w:r>
      <w:r>
        <w:rPr>
          <w:rFonts w:ascii="Times New Roman" w:eastAsia="Times New Roman" w:hAnsi="Times New Roman" w:cs="Times New Roman"/>
          <w:i/>
          <w:color w:val="000000"/>
        </w:rPr>
        <w:t>меет ли организация прямой контакт с бенефициарами? Имеется в виду в целом с кем мы работаем или с жертвами насилия?</w:t>
      </w:r>
    </w:p>
    <w:p w14:paraId="00000025" w14:textId="4996E0A9" w:rsidR="00130D84" w:rsidRDefault="00AB6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O:  Бенефициары – в данном с</w:t>
      </w:r>
      <w:r w:rsidR="00882336">
        <w:rPr>
          <w:rFonts w:ascii="Times New Roman" w:eastAsia="Times New Roman" w:hAnsi="Times New Roman" w:cs="Times New Roman"/>
        </w:rPr>
        <w:t>лучае целевые сообщества</w:t>
      </w:r>
      <w:r w:rsidR="00882336">
        <w:rPr>
          <w:rFonts w:ascii="Times New Roman" w:eastAsia="Times New Roman" w:hAnsi="Times New Roman" w:cs="Times New Roman"/>
          <w:lang w:val="en-US"/>
        </w:rPr>
        <w:t>/</w:t>
      </w:r>
      <w:r w:rsidR="00882336">
        <w:rPr>
          <w:rFonts w:ascii="Times New Roman" w:eastAsia="Times New Roman" w:hAnsi="Times New Roman" w:cs="Times New Roman"/>
        </w:rPr>
        <w:t>люди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. Это секция относится к политике организации по предотвращению сексуальной эксплуатации и на</w:t>
      </w:r>
      <w:r w:rsidR="00882336">
        <w:rPr>
          <w:rFonts w:ascii="Times New Roman" w:eastAsia="Times New Roman" w:hAnsi="Times New Roman" w:cs="Times New Roman"/>
        </w:rPr>
        <w:t>силия. В случае, если отсутствуе</w:t>
      </w:r>
      <w:r>
        <w:rPr>
          <w:rFonts w:ascii="Times New Roman" w:eastAsia="Times New Roman" w:hAnsi="Times New Roman" w:cs="Times New Roman"/>
        </w:rPr>
        <w:t xml:space="preserve">т такая политика, организация обязуется разработать (можно с помощью UNFPA) такую политику. </w:t>
      </w:r>
    </w:p>
    <w:p w14:paraId="00000026" w14:textId="77777777" w:rsidR="00130D84" w:rsidRDefault="00130D84">
      <w:pPr>
        <w:rPr>
          <w:rFonts w:ascii="Times New Roman" w:eastAsia="Times New Roman" w:hAnsi="Times New Roman" w:cs="Times New Roman"/>
        </w:rPr>
      </w:pPr>
    </w:p>
    <w:p w14:paraId="00000027" w14:textId="77777777" w:rsidR="00130D84" w:rsidRDefault="00AB6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В: Описать воздействия к окружающей среде – негативное или позитивное воздействие нужно описать</w:t>
      </w:r>
      <w:r>
        <w:rPr>
          <w:rFonts w:ascii="Times New Roman" w:eastAsia="Times New Roman" w:hAnsi="Times New Roman" w:cs="Times New Roman"/>
        </w:rPr>
        <w:t>?</w:t>
      </w:r>
    </w:p>
    <w:p w14:paraId="00000028" w14:textId="77777777" w:rsidR="00130D84" w:rsidRDefault="00AB6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О: Положительный и негативный эффект деятельности организации необходимо описать. Возможно у вас уже есть политика по бережному отношению к окружающей среде. Если есть, то приложить.</w:t>
      </w:r>
    </w:p>
    <w:p w14:paraId="0000002C" w14:textId="77777777" w:rsidR="00130D84" w:rsidRDefault="00130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2D" w14:textId="77777777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>О: У</w:t>
      </w:r>
      <w:r>
        <w:rPr>
          <w:rFonts w:ascii="Times New Roman" w:eastAsia="Times New Roman" w:hAnsi="Times New Roman" w:cs="Times New Roman"/>
          <w:i/>
          <w:color w:val="000000"/>
        </w:rPr>
        <w:t>точнение по лотам</w:t>
      </w:r>
    </w:p>
    <w:p w14:paraId="0000002E" w14:textId="77777777" w:rsidR="00130D84" w:rsidRDefault="00AB6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В:  На каждый лот (результат/Output) должно быть отдельное предложение по указанным формам и отдельный бюджет, а сопроводительные документы (политики организации, устав, профиль, аудиторские заключения и т.д.) можно представить одним пакетом на все предложения по лотам (результатам/Outputs)</w:t>
      </w:r>
    </w:p>
    <w:p w14:paraId="0000002F" w14:textId="77777777" w:rsidR="00130D84" w:rsidRDefault="00130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30" w14:textId="77777777" w:rsidR="00130D84" w:rsidRDefault="00AB60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В: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Аудиторское заключение за </w:t>
      </w:r>
      <w:r>
        <w:rPr>
          <w:rFonts w:ascii="Times New Roman" w:eastAsia="Times New Roman" w:hAnsi="Times New Roman" w:cs="Times New Roman"/>
          <w:i/>
        </w:rPr>
        <w:t>какие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года? </w:t>
      </w:r>
    </w:p>
    <w:p w14:paraId="00000031" w14:textId="77777777" w:rsidR="00130D84" w:rsidRDefault="00AB6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О: За последние года 2020 и 2021, что есть в наличии.</w:t>
      </w:r>
    </w:p>
    <w:p w14:paraId="00000032" w14:textId="77777777" w:rsidR="00130D84" w:rsidRDefault="00130D84">
      <w:pPr>
        <w:rPr>
          <w:rFonts w:ascii="Times New Roman" w:eastAsia="Times New Roman" w:hAnsi="Times New Roman" w:cs="Times New Roman"/>
        </w:rPr>
      </w:pPr>
    </w:p>
    <w:sectPr w:rsidR="00130D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2D7"/>
    <w:multiLevelType w:val="hybridMultilevel"/>
    <w:tmpl w:val="D414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600C"/>
    <w:multiLevelType w:val="multilevel"/>
    <w:tmpl w:val="DBBA02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84"/>
    <w:rsid w:val="00130D84"/>
    <w:rsid w:val="005A5367"/>
    <w:rsid w:val="00882336"/>
    <w:rsid w:val="0097366B"/>
    <w:rsid w:val="00AB60F6"/>
    <w:rsid w:val="00AE591B"/>
    <w:rsid w:val="00B2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D364"/>
  <w15:docId w15:val="{C57F369E-7CAE-4A17-83C8-64F91CC9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968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7366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tZABf_H-EFdea5PdRaUPi0edJRLLfNOWcBmXjuhpkyU/edit" TargetMode="External"/><Relationship Id="rId3" Type="http://schemas.openxmlformats.org/officeDocument/2006/relationships/styles" Target="styles.xml"/><Relationship Id="rId7" Type="http://schemas.openxmlformats.org/officeDocument/2006/relationships/hyperlink" Target="http://compose/?To=PROCUREMENT_KYRGYZSTAN@unf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yrgyzstan.unfpa.org/ru/invitation_for_proposal_UNFP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tZABf_H-EFdea5PdRaUPi0edJRLLfNOWcBmXjuhpky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BosHDDnEp3OqZNwX0cUAR7KHw==">AMUW2mX2/+6OUTdvsCpm4PkSQjl9NqSxVRUxJMkqPQiAnRdY6TuEUtbw+ezr5PViOHWfL9NAeP1fmRTecbzeqZXvQ9+5Iz2DFhNZ92X20ZsI1fYjuEg0/LR5gVRVOwW9DroweeSxn1QYf7DAKcBu/fdN69+WafrdxQ==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 Kyrgyzstan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Aidai Anvarova</dc:creator>
  <cp:lastModifiedBy>Elzat Nasyrova</cp:lastModifiedBy>
  <cp:revision>2</cp:revision>
  <dcterms:created xsi:type="dcterms:W3CDTF">2022-11-23T11:25:00Z</dcterms:created>
  <dcterms:modified xsi:type="dcterms:W3CDTF">2022-11-23T11:25:00Z</dcterms:modified>
</cp:coreProperties>
</file>