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831B" w14:textId="3FF0C215" w:rsidR="007F21FA" w:rsidRPr="00310A1A" w:rsidRDefault="00FC24B4" w:rsidP="007F21F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10A1A">
        <w:rPr>
          <w:rFonts w:ascii="Arial Narrow" w:hAnsi="Arial Narrow" w:cs="Arial"/>
          <w:b/>
          <w:sz w:val="24"/>
          <w:szCs w:val="24"/>
          <w:u w:val="single"/>
        </w:rPr>
        <w:t xml:space="preserve">Протокол </w:t>
      </w:r>
      <w:r w:rsidR="00310A1A" w:rsidRPr="00310A1A">
        <w:rPr>
          <w:rFonts w:ascii="Arial Narrow" w:hAnsi="Arial Narrow" w:cs="Arial"/>
          <w:b/>
          <w:sz w:val="24"/>
          <w:szCs w:val="24"/>
          <w:u w:val="single"/>
        </w:rPr>
        <w:t>онлайн-консультационной встречи</w:t>
      </w:r>
      <w:r w:rsidRPr="00310A1A">
        <w:rPr>
          <w:rFonts w:ascii="Arial Narrow" w:hAnsi="Arial Narrow" w:cs="Arial"/>
          <w:b/>
          <w:sz w:val="24"/>
          <w:szCs w:val="24"/>
          <w:u w:val="single"/>
        </w:rPr>
        <w:t xml:space="preserve"> с потенциальными заявителями для разъяснения вопросов</w:t>
      </w:r>
    </w:p>
    <w:p w14:paraId="098384AB" w14:textId="77777777" w:rsidR="007F21FA" w:rsidRPr="00310A1A" w:rsidRDefault="007F21FA" w:rsidP="007F21FA">
      <w:pPr>
        <w:jc w:val="both"/>
        <w:rPr>
          <w:rFonts w:ascii="Arial Narrow" w:hAnsi="Arial Narrow" w:cs="Arial"/>
          <w:bCs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668"/>
      </w:tblGrid>
      <w:tr w:rsidR="00E631B7" w:rsidRPr="00310A1A" w14:paraId="604EF2C3" w14:textId="77777777" w:rsidTr="00C07A6A">
        <w:tc>
          <w:tcPr>
            <w:tcW w:w="1560" w:type="dxa"/>
          </w:tcPr>
          <w:p w14:paraId="6D63C891" w14:textId="7762D59F" w:rsidR="007F21FA" w:rsidRPr="00310A1A" w:rsidRDefault="00FC24B4" w:rsidP="007F21FA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Время, дата</w:t>
            </w:r>
          </w:p>
        </w:tc>
        <w:tc>
          <w:tcPr>
            <w:tcW w:w="6668" w:type="dxa"/>
          </w:tcPr>
          <w:p w14:paraId="28124788" w14:textId="08F14D6F" w:rsidR="007F21FA" w:rsidRPr="00310A1A" w:rsidRDefault="000D2644" w:rsidP="00FC24B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1</w:t>
            </w:r>
            <w:r w:rsidR="00FC24B4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1</w:t>
            </w: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:</w:t>
            </w:r>
            <w:r w:rsidR="00FC24B4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0</w:t>
            </w:r>
            <w:r w:rsidR="00C41960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0 </w:t>
            </w: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– 1</w:t>
            </w:r>
            <w:r w:rsidR="00FC24B4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2</w:t>
            </w: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:</w:t>
            </w:r>
            <w:r w:rsidR="00C41960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30</w:t>
            </w: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; </w:t>
            </w:r>
            <w:r w:rsidR="00C41960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29</w:t>
            </w:r>
            <w:r w:rsidR="00FC24B4"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июня</w:t>
            </w: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, 202</w:t>
            </w:r>
            <w:r w:rsidR="00771301"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631B7" w:rsidRPr="00310A1A" w14:paraId="35051E1D" w14:textId="77777777" w:rsidTr="00C07A6A">
        <w:tc>
          <w:tcPr>
            <w:tcW w:w="1560" w:type="dxa"/>
          </w:tcPr>
          <w:p w14:paraId="4FC4122F" w14:textId="456D3C6A" w:rsidR="007F21FA" w:rsidRPr="00310A1A" w:rsidRDefault="00FC24B4" w:rsidP="007F21FA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6668" w:type="dxa"/>
          </w:tcPr>
          <w:p w14:paraId="2FFA6BC4" w14:textId="6251A646" w:rsidR="003A1547" w:rsidRPr="00310A1A" w:rsidRDefault="003A1547" w:rsidP="007F21FA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Zoom</w:t>
            </w:r>
            <w:r w:rsidR="00FC24B4"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платформа</w:t>
            </w:r>
          </w:p>
        </w:tc>
      </w:tr>
      <w:tr w:rsidR="00E631B7" w:rsidRPr="00310A1A" w14:paraId="3A45AC3D" w14:textId="77777777" w:rsidTr="00C07A6A">
        <w:tc>
          <w:tcPr>
            <w:tcW w:w="1560" w:type="dxa"/>
          </w:tcPr>
          <w:p w14:paraId="20610532" w14:textId="2D564A0A" w:rsidR="007F21FA" w:rsidRPr="00310A1A" w:rsidRDefault="00FC24B4" w:rsidP="007F21FA">
            <w:pPr>
              <w:spacing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10A1A">
              <w:rPr>
                <w:rFonts w:ascii="Arial Narrow" w:hAnsi="Arial Narrow" w:cs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6668" w:type="dxa"/>
          </w:tcPr>
          <w:p w14:paraId="6F35EE3B" w14:textId="25A1CB18" w:rsidR="00FC24B4" w:rsidRPr="00310A1A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Назира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Сатывалдиева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- программный аналитик по гендеру </w:t>
            </w:r>
            <w:r w:rsidR="00885C2E">
              <w:rPr>
                <w:rFonts w:ascii="Arial Narrow" w:hAnsi="Arial Narrow" w:cs="Arial"/>
                <w:bCs/>
                <w:sz w:val="24"/>
                <w:szCs w:val="24"/>
              </w:rPr>
              <w:t>ЮНФПА</w:t>
            </w:r>
          </w:p>
          <w:p w14:paraId="03012D1F" w14:textId="4AF92857" w:rsidR="00FC24B4" w:rsidRPr="00885C2E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885C2E">
              <w:rPr>
                <w:rFonts w:ascii="Arial Narrow" w:hAnsi="Arial Narrow" w:cs="Arial"/>
                <w:bCs/>
                <w:sz w:val="24"/>
                <w:szCs w:val="24"/>
              </w:rPr>
              <w:t>Назира</w:t>
            </w:r>
            <w:proofErr w:type="spellEnd"/>
            <w:r w:rsidRPr="00885C2E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85C2E">
              <w:rPr>
                <w:rFonts w:ascii="Arial Narrow" w:hAnsi="Arial Narrow" w:cs="Arial"/>
                <w:bCs/>
                <w:sz w:val="24"/>
                <w:szCs w:val="24"/>
              </w:rPr>
              <w:t>Жээнбекова</w:t>
            </w:r>
            <w:proofErr w:type="spellEnd"/>
            <w:r w:rsidRPr="00885C2E">
              <w:rPr>
                <w:rFonts w:ascii="Arial Narrow" w:hAnsi="Arial Narrow" w:cs="Arial"/>
                <w:bCs/>
                <w:sz w:val="24"/>
                <w:szCs w:val="24"/>
              </w:rPr>
              <w:t xml:space="preserve"> – проектный координатор </w:t>
            </w:r>
            <w:r w:rsidR="00885C2E">
              <w:rPr>
                <w:rFonts w:ascii="Arial Narrow" w:hAnsi="Arial Narrow" w:cs="Arial"/>
                <w:bCs/>
                <w:sz w:val="24"/>
                <w:szCs w:val="24"/>
              </w:rPr>
              <w:t>ЮНФПА</w:t>
            </w:r>
          </w:p>
          <w:p w14:paraId="5F2CB016" w14:textId="75EF2899" w:rsidR="00FC24B4" w:rsidRPr="00310A1A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Акылай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Апылова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– административно-финансовый специалист</w:t>
            </w:r>
            <w:r w:rsid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885C2E">
              <w:rPr>
                <w:rFonts w:ascii="Arial Narrow" w:hAnsi="Arial Narrow" w:cs="Arial"/>
                <w:bCs/>
                <w:sz w:val="24"/>
                <w:szCs w:val="24"/>
              </w:rPr>
              <w:t>ЮНФПА</w:t>
            </w:r>
          </w:p>
          <w:p w14:paraId="08604571" w14:textId="72F56273" w:rsidR="00310A1A" w:rsidRPr="00310A1A" w:rsidRDefault="00310A1A" w:rsidP="00310A1A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Зыяда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Мавлянова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- проектный ассистент </w:t>
            </w:r>
            <w:r w:rsidR="00885C2E">
              <w:rPr>
                <w:rFonts w:ascii="Arial Narrow" w:hAnsi="Arial Narrow" w:cs="Arial"/>
                <w:bCs/>
                <w:sz w:val="24"/>
                <w:szCs w:val="24"/>
              </w:rPr>
              <w:t>ЮНФПА</w:t>
            </w:r>
          </w:p>
          <w:p w14:paraId="506C342E" w14:textId="4ACED322" w:rsidR="00FC24B4" w:rsidRPr="00310A1A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Марлис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Рыспек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>уулу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</w:rPr>
              <w:t xml:space="preserve"> – проектный ассистент </w:t>
            </w:r>
            <w:r w:rsidR="00885C2E">
              <w:rPr>
                <w:rFonts w:ascii="Arial Narrow" w:hAnsi="Arial Narrow" w:cs="Arial"/>
                <w:bCs/>
                <w:sz w:val="24"/>
                <w:szCs w:val="24"/>
              </w:rPr>
              <w:t>ЮНФПА</w:t>
            </w:r>
          </w:p>
          <w:p w14:paraId="621AA0AD" w14:textId="7B8694D7" w:rsidR="00FC24B4" w:rsidRPr="00310A1A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Тынчтыкбек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Бакытов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консультант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r w:rsidR="00885C2E">
              <w:rPr>
                <w:rFonts w:ascii="Arial Narrow" w:hAnsi="Arial Narrow" w:cs="Arial"/>
                <w:bCs/>
                <w:sz w:val="24"/>
                <w:szCs w:val="24"/>
              </w:rPr>
              <w:t>ЮНФПА</w:t>
            </w:r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3292F021" w14:textId="750905F8" w:rsidR="00FC24B4" w:rsidRPr="00310A1A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Айдана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Каныбекова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стажер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r w:rsidR="00885C2E">
              <w:rPr>
                <w:rFonts w:ascii="Arial Narrow" w:hAnsi="Arial Narrow" w:cs="Arial"/>
                <w:bCs/>
                <w:sz w:val="24"/>
                <w:szCs w:val="24"/>
              </w:rPr>
              <w:t>ЮНФПА</w:t>
            </w:r>
          </w:p>
          <w:p w14:paraId="4A12EF50" w14:textId="77777777" w:rsidR="00FC24B4" w:rsidRPr="00310A1A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Айзат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Русланова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– IDEA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Центральная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Азия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5373BB49" w14:textId="77777777" w:rsidR="00FC24B4" w:rsidRPr="002E3A73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Бактыгуль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Бозгорпоева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– директор ОО “</w:t>
            </w: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Кыргызский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альянс планирование </w:t>
            </w:r>
            <w:proofErr w:type="gram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семьи”(</w:t>
            </w:r>
            <w:proofErr w:type="gram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KFPA</w:t>
            </w:r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) КАПС </w:t>
            </w:r>
            <w:bookmarkStart w:id="0" w:name="_GoBack"/>
            <w:bookmarkEnd w:id="0"/>
          </w:p>
          <w:p w14:paraId="19E4B697" w14:textId="77777777" w:rsidR="00FC24B4" w:rsidRPr="002E3A73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Бакен </w:t>
            </w: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Досалиева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– ОО “Центр помощи женщинам” </w:t>
            </w:r>
          </w:p>
          <w:p w14:paraId="763D74E0" w14:textId="77777777" w:rsidR="00FC24B4" w:rsidRPr="002E3A73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Гульсана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Абытова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– ОФ “Женский банк мира”</w:t>
            </w:r>
          </w:p>
          <w:p w14:paraId="2EB9B428" w14:textId="77777777" w:rsidR="00FC24B4" w:rsidRPr="002E3A73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Евгения </w:t>
            </w: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Карпович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– программный специалист, ОФ “ЦИДП”</w:t>
            </w:r>
          </w:p>
          <w:p w14:paraId="254122E6" w14:textId="77777777" w:rsidR="00FC24B4" w:rsidRPr="002E3A73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Курманбек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Турдалиев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– ОО “Инновационное решение”</w:t>
            </w:r>
          </w:p>
          <w:p w14:paraId="4EE48627" w14:textId="77777777" w:rsidR="00FC24B4" w:rsidRPr="002E3A73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Анара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Ниязова – ОО “Инновационное решение”</w:t>
            </w:r>
          </w:p>
          <w:p w14:paraId="2FFB73A4" w14:textId="77777777" w:rsidR="00FC24B4" w:rsidRPr="00310A1A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Акмарал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Сатинбаева</w:t>
            </w:r>
            <w:proofErr w:type="spellEnd"/>
            <w:r w:rsidRPr="00310A1A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– “Youth of Osh”</w:t>
            </w:r>
          </w:p>
          <w:p w14:paraId="5C901C83" w14:textId="77777777" w:rsidR="00FC24B4" w:rsidRPr="002E3A73" w:rsidRDefault="00FC24B4" w:rsidP="00FC24B4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Наргиза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>Аманбаева</w:t>
            </w:r>
            <w:proofErr w:type="spellEnd"/>
            <w:r w:rsidRPr="002E3A73">
              <w:rPr>
                <w:rFonts w:ascii="Arial Narrow" w:hAnsi="Arial Narrow" w:cs="Arial"/>
                <w:bCs/>
                <w:sz w:val="24"/>
                <w:szCs w:val="24"/>
              </w:rPr>
              <w:t xml:space="preserve"> – координатор проектов, ОО “ЦПЖ”</w:t>
            </w:r>
          </w:p>
          <w:p w14:paraId="45110DA7" w14:textId="74AE0312" w:rsidR="001F4C09" w:rsidRPr="002E3A73" w:rsidRDefault="001F4C09" w:rsidP="00FC24B4">
            <w:pPr>
              <w:spacing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69822284" w14:textId="40730934" w:rsidR="00925388" w:rsidRPr="00310A1A" w:rsidRDefault="00925388" w:rsidP="00223052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Arial"/>
          <w:bCs/>
          <w:iCs/>
          <w:lang w:val="ru-RU"/>
        </w:rPr>
      </w:pPr>
    </w:p>
    <w:tbl>
      <w:tblPr>
        <w:tblStyle w:val="a6"/>
        <w:tblW w:w="10785" w:type="dxa"/>
        <w:tblInd w:w="-1139" w:type="dxa"/>
        <w:tblLook w:val="04A0" w:firstRow="1" w:lastRow="0" w:firstColumn="1" w:lastColumn="0" w:noHBand="0" w:noVBand="1"/>
      </w:tblPr>
      <w:tblGrid>
        <w:gridCol w:w="5103"/>
        <w:gridCol w:w="5682"/>
      </w:tblGrid>
      <w:tr w:rsidR="000B64B0" w:rsidRPr="00310A1A" w14:paraId="0E14737B" w14:textId="77777777" w:rsidTr="00310A1A">
        <w:trPr>
          <w:trHeight w:val="525"/>
          <w:tblHeader/>
        </w:trPr>
        <w:tc>
          <w:tcPr>
            <w:tcW w:w="5103" w:type="dxa"/>
          </w:tcPr>
          <w:p w14:paraId="106D1BCF" w14:textId="77777777" w:rsidR="000B64B0" w:rsidRPr="00310A1A" w:rsidRDefault="000B64B0" w:rsidP="00310A1A">
            <w:pPr>
              <w:ind w:left="334" w:right="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0A1A">
              <w:rPr>
                <w:rFonts w:ascii="Arial Narrow" w:hAnsi="Arial Narrow"/>
                <w:b/>
                <w:sz w:val="24"/>
                <w:szCs w:val="24"/>
              </w:rPr>
              <w:t>Вопрос</w:t>
            </w:r>
          </w:p>
        </w:tc>
        <w:tc>
          <w:tcPr>
            <w:tcW w:w="5682" w:type="dxa"/>
          </w:tcPr>
          <w:p w14:paraId="44D081E8" w14:textId="77777777" w:rsidR="000B64B0" w:rsidRPr="00310A1A" w:rsidRDefault="000B64B0" w:rsidP="00310A1A">
            <w:pPr>
              <w:ind w:left="334" w:right="3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0A1A">
              <w:rPr>
                <w:rFonts w:ascii="Arial Narrow" w:hAnsi="Arial Narrow"/>
                <w:b/>
                <w:sz w:val="24"/>
                <w:szCs w:val="24"/>
              </w:rPr>
              <w:t>Ответ</w:t>
            </w:r>
          </w:p>
        </w:tc>
      </w:tr>
      <w:tr w:rsidR="000B64B0" w:rsidRPr="00310A1A" w14:paraId="26100C40" w14:textId="77777777" w:rsidTr="00310A1A">
        <w:tc>
          <w:tcPr>
            <w:tcW w:w="5103" w:type="dxa"/>
          </w:tcPr>
          <w:p w14:paraId="419EF320" w14:textId="5C55EF2B" w:rsidR="000B64B0" w:rsidRPr="00310A1A" w:rsidRDefault="009B2554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sz w:val="24"/>
                <w:szCs w:val="24"/>
              </w:rPr>
              <w:t>Можно ли подавать одну заявк</w:t>
            </w:r>
            <w:r w:rsidR="00310A1A">
              <w:rPr>
                <w:rFonts w:ascii="Arial Narrow" w:hAnsi="Arial Narrow"/>
                <w:sz w:val="24"/>
                <w:szCs w:val="24"/>
              </w:rPr>
              <w:t>у на 2 компонента/лота или нужны</w:t>
            </w:r>
            <w:r w:rsidRPr="00310A1A">
              <w:rPr>
                <w:rFonts w:ascii="Arial Narrow" w:hAnsi="Arial Narrow"/>
                <w:sz w:val="24"/>
                <w:szCs w:val="24"/>
              </w:rPr>
              <w:t xml:space="preserve"> отдельные заявки на каждый компонент/лот?</w:t>
            </w:r>
          </w:p>
          <w:p w14:paraId="09E1EA5F" w14:textId="77777777" w:rsidR="000B64B0" w:rsidRPr="00310A1A" w:rsidRDefault="000B64B0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2" w:type="dxa"/>
          </w:tcPr>
          <w:p w14:paraId="13E07C5F" w14:textId="49C3FF51" w:rsidR="002E3A73" w:rsidRPr="002E3A73" w:rsidRDefault="009B2554">
            <w:pPr>
              <w:ind w:left="334" w:right="3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sz w:val="24"/>
                <w:szCs w:val="24"/>
              </w:rPr>
              <w:t>С программной точки зрения</w:t>
            </w:r>
            <w:r w:rsidR="0051513B" w:rsidRPr="00310A1A">
              <w:rPr>
                <w:rFonts w:ascii="Arial Narrow" w:hAnsi="Arial Narrow"/>
                <w:sz w:val="24"/>
                <w:szCs w:val="24"/>
              </w:rPr>
              <w:t>,</w:t>
            </w:r>
            <w:r w:rsidRPr="00310A1A">
              <w:rPr>
                <w:rFonts w:ascii="Arial Narrow" w:hAnsi="Arial Narrow"/>
                <w:sz w:val="24"/>
                <w:szCs w:val="24"/>
              </w:rPr>
              <w:t xml:space="preserve"> можно подавать одну заявку на н</w:t>
            </w:r>
            <w:r w:rsidR="0051513B" w:rsidRPr="00310A1A">
              <w:rPr>
                <w:rFonts w:ascii="Arial Narrow" w:hAnsi="Arial Narrow"/>
                <w:sz w:val="24"/>
                <w:szCs w:val="24"/>
              </w:rPr>
              <w:t>есколько компонентов, но четко определив планируемые мероприятия по каждому компоненту</w:t>
            </w:r>
            <w:r w:rsidR="00EC25BB">
              <w:rPr>
                <w:rFonts w:ascii="Arial Narrow" w:hAnsi="Arial Narrow"/>
                <w:sz w:val="24"/>
                <w:szCs w:val="24"/>
              </w:rPr>
              <w:t xml:space="preserve"> и </w:t>
            </w:r>
            <w:r w:rsidRPr="00310A1A">
              <w:rPr>
                <w:rFonts w:ascii="Arial Narrow" w:hAnsi="Arial Narrow"/>
                <w:sz w:val="24"/>
                <w:szCs w:val="24"/>
              </w:rPr>
              <w:t xml:space="preserve"> необходимо в заявк</w:t>
            </w:r>
            <w:r w:rsidR="0051513B" w:rsidRPr="00310A1A">
              <w:rPr>
                <w:rFonts w:ascii="Arial Narrow" w:hAnsi="Arial Narrow"/>
                <w:sz w:val="24"/>
                <w:szCs w:val="24"/>
              </w:rPr>
              <w:t>е указать отдельный бюджет</w:t>
            </w:r>
            <w:r w:rsidRPr="00310A1A">
              <w:rPr>
                <w:rFonts w:ascii="Arial Narrow" w:hAnsi="Arial Narrow"/>
                <w:sz w:val="24"/>
                <w:szCs w:val="24"/>
              </w:rPr>
              <w:t xml:space="preserve"> на каждый компонент</w:t>
            </w:r>
            <w:r w:rsidR="002E3A73" w:rsidRPr="002E3A7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B64B0" w:rsidRPr="00310A1A" w14:paraId="460A5809" w14:textId="77777777" w:rsidTr="00310A1A">
        <w:tc>
          <w:tcPr>
            <w:tcW w:w="5103" w:type="dxa"/>
          </w:tcPr>
          <w:p w14:paraId="50B2AE85" w14:textId="0EAE331B" w:rsidR="000B64B0" w:rsidRPr="00310A1A" w:rsidRDefault="00310A1A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Все ли пилотные точки</w:t>
            </w:r>
            <w:r w:rsidR="0051513B" w:rsidRPr="00310A1A">
              <w:rPr>
                <w:rFonts w:ascii="Arial Narrow" w:hAnsi="Arial Narrow"/>
                <w:sz w:val="24"/>
                <w:szCs w:val="24"/>
              </w:rPr>
              <w:t xml:space="preserve"> должны быть охвачены</w:t>
            </w:r>
            <w:r w:rsidR="00C50DEE" w:rsidRPr="00310A1A"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71DDF1CA" w14:textId="77777777" w:rsidR="000B64B0" w:rsidRPr="00310A1A" w:rsidRDefault="000B64B0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2" w:type="dxa"/>
          </w:tcPr>
          <w:p w14:paraId="0F18D0AE" w14:textId="5849EBE3" w:rsidR="000B64B0" w:rsidRPr="000B2A48" w:rsidRDefault="0051513B" w:rsidP="005E1AC2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B2A48">
              <w:rPr>
                <w:rFonts w:ascii="Arial Narrow" w:hAnsi="Arial Narrow"/>
                <w:bCs/>
                <w:sz w:val="24"/>
                <w:szCs w:val="24"/>
              </w:rPr>
              <w:t>Необязательно</w:t>
            </w:r>
            <w:r w:rsidR="005E1AC2" w:rsidRPr="000B2A48">
              <w:rPr>
                <w:rFonts w:ascii="Arial Narrow" w:hAnsi="Arial Narrow"/>
                <w:bCs/>
                <w:sz w:val="24"/>
                <w:szCs w:val="24"/>
              </w:rPr>
              <w:t xml:space="preserve"> охватывать все целевые села, 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>однако приветствуется, если партнер сможет охватить все указанные регионы</w:t>
            </w:r>
            <w:r w:rsidR="005E1AC2" w:rsidRPr="000B2A48">
              <w:rPr>
                <w:rFonts w:ascii="Arial Narrow" w:hAnsi="Arial Narrow"/>
                <w:bCs/>
                <w:sz w:val="24"/>
                <w:szCs w:val="24"/>
              </w:rPr>
              <w:t>/районы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>.</w:t>
            </w:r>
            <w:r w:rsidR="005E1AC2" w:rsidRPr="000B2A4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Можно также не ограничиваться указанными регионами. </w:t>
            </w:r>
          </w:p>
        </w:tc>
      </w:tr>
      <w:tr w:rsidR="00C50DEE" w:rsidRPr="00310A1A" w14:paraId="0943FF7C" w14:textId="77777777" w:rsidTr="00310A1A">
        <w:tc>
          <w:tcPr>
            <w:tcW w:w="5103" w:type="dxa"/>
          </w:tcPr>
          <w:p w14:paraId="3C82FE6E" w14:textId="4BEB3A98" w:rsidR="00C50DEE" w:rsidRPr="00310A1A" w:rsidRDefault="00C50DEE" w:rsidP="00310A1A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Правильно ли понимаем, что необходимо вести работу только с теми профессиональными лицеями, расположенными в целевых локация</w:t>
            </w:r>
            <w:r w:rsidR="00310A1A">
              <w:rPr>
                <w:rFonts w:ascii="Arial Narrow" w:hAnsi="Arial Narrow"/>
                <w:bCs/>
                <w:sz w:val="24"/>
                <w:szCs w:val="24"/>
              </w:rPr>
              <w:t>х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>?</w:t>
            </w:r>
          </w:p>
        </w:tc>
        <w:tc>
          <w:tcPr>
            <w:tcW w:w="5682" w:type="dxa"/>
          </w:tcPr>
          <w:p w14:paraId="08679822" w14:textId="2A9EB4F4" w:rsidR="00C50DEE" w:rsidRPr="000B2A48" w:rsidRDefault="00C50DEE" w:rsidP="005E1AC2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Все верно, однако </w:t>
            </w:r>
            <w:r w:rsidR="005E1AC2"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в случае отсутствия лицея в целевом селе, можно работать с 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>лице</w:t>
            </w:r>
            <w:r w:rsidR="005E1AC2" w:rsidRPr="000B2A48">
              <w:rPr>
                <w:rFonts w:ascii="Arial Narrow" w:hAnsi="Arial Narrow"/>
                <w:bCs/>
                <w:sz w:val="24"/>
                <w:szCs w:val="24"/>
              </w:rPr>
              <w:t>ями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, которые находятся в районах, </w:t>
            </w:r>
            <w:r w:rsidR="005E1AC2"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включающих 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>целевые села</w:t>
            </w:r>
            <w:r w:rsidR="00310A1A" w:rsidRPr="000B2A48">
              <w:rPr>
                <w:rFonts w:ascii="Arial Narrow" w:hAnsi="Arial Narrow"/>
                <w:bCs/>
                <w:sz w:val="24"/>
                <w:szCs w:val="24"/>
              </w:rPr>
              <w:t>.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</w:tr>
      <w:tr w:rsidR="000B64B0" w:rsidRPr="00310A1A" w14:paraId="7F682A41" w14:textId="77777777" w:rsidTr="00310A1A">
        <w:tc>
          <w:tcPr>
            <w:tcW w:w="5103" w:type="dxa"/>
          </w:tcPr>
          <w:p w14:paraId="15E02D49" w14:textId="6BE3F853" w:rsidR="000B64B0" w:rsidRPr="00310A1A" w:rsidRDefault="00C50DEE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Имеются ли конкретные количественные индикаторы?</w:t>
            </w:r>
          </w:p>
          <w:p w14:paraId="5435FF18" w14:textId="77777777" w:rsidR="000B64B0" w:rsidRPr="00310A1A" w:rsidRDefault="000B64B0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2" w:type="dxa"/>
          </w:tcPr>
          <w:p w14:paraId="1CF50908" w14:textId="1A82E13F" w:rsidR="000B64B0" w:rsidRPr="00310A1A" w:rsidRDefault="00A207A1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На данном этапе нет, но в</w:t>
            </w:r>
            <w:r w:rsidR="00C50DEE" w:rsidRPr="00310A1A">
              <w:rPr>
                <w:rFonts w:ascii="Arial Narrow" w:hAnsi="Arial Narrow"/>
                <w:bCs/>
                <w:sz w:val="24"/>
                <w:szCs w:val="24"/>
              </w:rPr>
              <w:t xml:space="preserve"> процессе разработки рабочих планов, будут вестись переговоры с выбранным партнером 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>для определения</w:t>
            </w:r>
            <w:r w:rsidR="00C50DEE" w:rsidRPr="00310A1A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конкретных количественных индикаторов. </w:t>
            </w:r>
          </w:p>
        </w:tc>
      </w:tr>
      <w:tr w:rsidR="000B64B0" w:rsidRPr="00310A1A" w14:paraId="74927B56" w14:textId="77777777" w:rsidTr="00310A1A">
        <w:tc>
          <w:tcPr>
            <w:tcW w:w="5103" w:type="dxa"/>
          </w:tcPr>
          <w:p w14:paraId="7814494C" w14:textId="4C97A7DA" w:rsidR="00A207A1" w:rsidRPr="00310A1A" w:rsidRDefault="00A207A1" w:rsidP="00310A1A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Финансовые отчеты должны пройти внутренний или внешний аудит?</w:t>
            </w:r>
          </w:p>
          <w:p w14:paraId="18A3C289" w14:textId="77777777" w:rsidR="000B64B0" w:rsidRPr="00310A1A" w:rsidRDefault="000B64B0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82" w:type="dxa"/>
          </w:tcPr>
          <w:p w14:paraId="65EDF30F" w14:textId="39CD80F8" w:rsidR="000B64B0" w:rsidRPr="00310A1A" w:rsidRDefault="00A207A1" w:rsidP="00310A1A">
            <w:pPr>
              <w:ind w:left="334" w:right="3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Заключение внешнего аудитора является более предпочтительным, однако, если организация не проводила внешний </w:t>
            </w:r>
            <w:r w:rsidR="004076B4" w:rsidRPr="00310A1A">
              <w:rPr>
                <w:rFonts w:ascii="Arial Narrow" w:hAnsi="Arial Narrow"/>
                <w:bCs/>
                <w:sz w:val="24"/>
                <w:szCs w:val="24"/>
              </w:rPr>
              <w:t xml:space="preserve">аудит, можно выслать заключение внутреннего аудитора </w:t>
            </w:r>
            <w:r w:rsidR="002772E9">
              <w:rPr>
                <w:rFonts w:ascii="Arial Narrow" w:hAnsi="Arial Narrow"/>
                <w:bCs/>
                <w:sz w:val="24"/>
                <w:szCs w:val="24"/>
              </w:rPr>
              <w:t xml:space="preserve">(если имеются) </w:t>
            </w:r>
            <w:r w:rsidR="004076B4" w:rsidRPr="00310A1A">
              <w:rPr>
                <w:rFonts w:ascii="Arial Narrow" w:hAnsi="Arial Narrow"/>
                <w:bCs/>
                <w:sz w:val="24"/>
                <w:szCs w:val="24"/>
              </w:rPr>
              <w:t>и финансовые отчеты</w:t>
            </w:r>
            <w:r w:rsidR="002772E9">
              <w:rPr>
                <w:rFonts w:ascii="Arial Narrow" w:hAnsi="Arial Narrow"/>
                <w:bCs/>
                <w:sz w:val="24"/>
                <w:szCs w:val="24"/>
              </w:rPr>
              <w:t xml:space="preserve"> (бухгалтерский баланс и движение денежных </w:t>
            </w:r>
            <w:r w:rsidR="002772E9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средств за последние 3 года)</w:t>
            </w:r>
            <w:r w:rsidR="008356BF">
              <w:rPr>
                <w:rFonts w:ascii="Arial Narrow" w:hAnsi="Arial Narrow"/>
                <w:bCs/>
                <w:sz w:val="24"/>
                <w:szCs w:val="24"/>
              </w:rPr>
              <w:t xml:space="preserve"> для того, чтобы ЮНФПА имел возможность оценить финансовую стабильность и способность организации, реализовать большие денежные средства от внешних источников. </w:t>
            </w:r>
            <w:r w:rsidR="00D5175C">
              <w:rPr>
                <w:rFonts w:ascii="Arial Narrow" w:hAnsi="Arial Narrow"/>
                <w:bCs/>
                <w:sz w:val="24"/>
                <w:szCs w:val="24"/>
              </w:rPr>
              <w:t>Не забудьте приложить, пожалуйста, справки от отсутствии задолженностей из Социального Фонда и Налоговой Инспекции</w:t>
            </w:r>
          </w:p>
        </w:tc>
      </w:tr>
      <w:tr w:rsidR="000B64B0" w:rsidRPr="00310A1A" w14:paraId="1F621B04" w14:textId="77777777" w:rsidTr="00310A1A">
        <w:tc>
          <w:tcPr>
            <w:tcW w:w="5103" w:type="dxa"/>
          </w:tcPr>
          <w:p w14:paraId="329279DF" w14:textId="49AECCC0" w:rsidR="000B64B0" w:rsidRPr="000B2A48" w:rsidRDefault="004076B4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  <w:r w:rsidRPr="000B2A48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Что подразумевается под </w:t>
            </w:r>
            <w:r w:rsidR="00C553C8" w:rsidRPr="000B2A48">
              <w:rPr>
                <w:rFonts w:ascii="Arial Narrow" w:hAnsi="Arial Narrow"/>
                <w:bCs/>
                <w:sz w:val="24"/>
                <w:szCs w:val="24"/>
              </w:rPr>
              <w:t xml:space="preserve">«ответственным 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>отцовством</w:t>
            </w:r>
            <w:r w:rsidR="00C553C8" w:rsidRPr="000B2A48">
              <w:rPr>
                <w:rFonts w:ascii="Arial Narrow" w:hAnsi="Arial Narrow"/>
                <w:bCs/>
                <w:sz w:val="24"/>
                <w:szCs w:val="24"/>
              </w:rPr>
              <w:t>»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>?</w:t>
            </w:r>
          </w:p>
          <w:p w14:paraId="385A1B95" w14:textId="77777777" w:rsidR="000B64B0" w:rsidRPr="000B2A48" w:rsidRDefault="000B64B0" w:rsidP="00310A1A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82" w:type="dxa"/>
          </w:tcPr>
          <w:p w14:paraId="17980304" w14:textId="5081B1AE" w:rsidR="000B64B0" w:rsidRPr="000B2A48" w:rsidRDefault="00C553C8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Это практика вовлечения мужчин с целью содействия повышению ценности ответственного отцовства и продвижения в дальнейшем направления по укреплению семьи и разделению обязанностей по уходу за детьми, </w:t>
            </w:r>
            <w:r w:rsidR="004076B4" w:rsidRPr="000B2A48">
              <w:rPr>
                <w:rFonts w:ascii="Arial Narrow" w:hAnsi="Arial Narrow"/>
                <w:bCs/>
                <w:sz w:val="24"/>
                <w:szCs w:val="24"/>
              </w:rPr>
              <w:t>участи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ю </w:t>
            </w:r>
            <w:r w:rsidR="004076B4"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мужчин 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в </w:t>
            </w:r>
            <w:r w:rsidR="004076B4" w:rsidRPr="000B2A48">
              <w:rPr>
                <w:rFonts w:ascii="Arial Narrow" w:hAnsi="Arial Narrow"/>
                <w:bCs/>
                <w:sz w:val="24"/>
                <w:szCs w:val="24"/>
              </w:rPr>
              <w:t>планировании семьи, совместное посещение медицинских учреждений и т.д.</w:t>
            </w:r>
            <w:r w:rsidR="00121AAC" w:rsidRPr="000B2A4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1A8A43CB" w14:textId="2F4A939C" w:rsidR="00121AAC" w:rsidRPr="000B2A48" w:rsidRDefault="00121AAC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Более детальная информация о программах ЮНФПА по ответственному отцовству по ссылке: </w:t>
            </w:r>
          </w:p>
          <w:p w14:paraId="5B0D8C74" w14:textId="52DABFCA" w:rsidR="00121AAC" w:rsidRPr="000B2A48" w:rsidRDefault="00885C2E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hyperlink r:id="rId6" w:history="1">
              <w:r w:rsidR="008E32E4" w:rsidRPr="000B2A48">
                <w:rPr>
                  <w:rStyle w:val="a7"/>
                  <w:rFonts w:ascii="Arial Narrow" w:hAnsi="Arial Narrow"/>
                  <w:bCs/>
                  <w:sz w:val="24"/>
                  <w:szCs w:val="24"/>
                  <w:lang w:val="en-US"/>
                </w:rPr>
                <w:t>https://bit.ly/3xdjzcK</w:t>
              </w:r>
            </w:hyperlink>
            <w:r w:rsidR="008E32E4" w:rsidRPr="000B2A4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14:paraId="15E8CF36" w14:textId="756750E9" w:rsidR="00C553C8" w:rsidRPr="000B2A48" w:rsidRDefault="00C553C8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B64B0" w:rsidRPr="00310A1A" w14:paraId="7163F148" w14:textId="77777777" w:rsidTr="00310A1A">
        <w:tc>
          <w:tcPr>
            <w:tcW w:w="5103" w:type="dxa"/>
          </w:tcPr>
          <w:p w14:paraId="129A1436" w14:textId="2AC13080" w:rsidR="000B64B0" w:rsidRPr="00310A1A" w:rsidRDefault="004076B4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sz w:val="24"/>
                <w:szCs w:val="24"/>
              </w:rPr>
              <w:t>Может</w:t>
            </w:r>
            <w:r w:rsidR="000B64B0" w:rsidRPr="00310A1A">
              <w:rPr>
                <w:rFonts w:ascii="Arial Narrow" w:hAnsi="Arial Narrow"/>
                <w:sz w:val="24"/>
                <w:szCs w:val="24"/>
              </w:rPr>
              <w:t xml:space="preserve"> ли </w:t>
            </w:r>
            <w:r w:rsidRPr="00310A1A">
              <w:rPr>
                <w:rFonts w:ascii="Arial Narrow" w:hAnsi="Arial Narrow"/>
                <w:sz w:val="24"/>
                <w:szCs w:val="24"/>
              </w:rPr>
              <w:t xml:space="preserve">организация участвовать без </w:t>
            </w:r>
            <w:r w:rsidR="000B64B0" w:rsidRPr="00310A1A">
              <w:rPr>
                <w:rFonts w:ascii="Arial Narrow" w:hAnsi="Arial Narrow"/>
                <w:sz w:val="24"/>
                <w:szCs w:val="24"/>
              </w:rPr>
              <w:t xml:space="preserve">аудиторского </w:t>
            </w:r>
            <w:r w:rsidRPr="00310A1A">
              <w:rPr>
                <w:rFonts w:ascii="Arial Narrow" w:hAnsi="Arial Narrow"/>
                <w:sz w:val="24"/>
                <w:szCs w:val="24"/>
              </w:rPr>
              <w:t>заключения</w:t>
            </w:r>
            <w:r w:rsidR="000B64B0" w:rsidRPr="00310A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10A1A">
              <w:rPr>
                <w:rFonts w:ascii="Arial Narrow" w:hAnsi="Arial Narrow"/>
                <w:sz w:val="24"/>
                <w:szCs w:val="24"/>
              </w:rPr>
              <w:t>в случае если организация создана недавно</w:t>
            </w:r>
            <w:r w:rsidR="000B64B0" w:rsidRPr="00310A1A">
              <w:rPr>
                <w:rFonts w:ascii="Arial Narrow" w:hAnsi="Arial Narrow"/>
                <w:sz w:val="24"/>
                <w:szCs w:val="24"/>
              </w:rPr>
              <w:t>, но есть все финансовые, донорские и налоговые отчеты?</w:t>
            </w:r>
          </w:p>
          <w:p w14:paraId="3C0629B1" w14:textId="77777777" w:rsidR="000B64B0" w:rsidRPr="00310A1A" w:rsidRDefault="000B64B0" w:rsidP="00310A1A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82" w:type="dxa"/>
          </w:tcPr>
          <w:p w14:paraId="730636A0" w14:textId="7F269732" w:rsidR="000B64B0" w:rsidRDefault="004076B4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Необходимо написать сопроводительное письмо с указанием причин отсутствия аудиторского заключения и приложить имеющие финансовые отчеты (включая подтверждение от доноров о принятии отчета)</w:t>
            </w:r>
            <w:r w:rsidR="00C113AF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61B17F0D" w14:textId="506A897E" w:rsidR="00C113AF" w:rsidRPr="00310A1A" w:rsidRDefault="00C113AF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Заключение внешнего аудитора является более предпочтительным, однако, если организация не проводила внешний аудит, можно выслать заключение внутреннего аудитора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(если имеются) 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>и финансовые отчеты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(бухгалтерский баланс и движение денежных средств за последние 3 года) для того, чтобы ЮНФПА имел возможность оценить финансовую стабильность и способность организации, реализовать большие денежные средства от внешних источников. Не забудьте приложить, пожалуйста, справки от отсутствии задолженностей из Социального Фонда и Налоговой Инспекции</w:t>
            </w:r>
          </w:p>
        </w:tc>
      </w:tr>
      <w:tr w:rsidR="000B64B0" w:rsidRPr="00310A1A" w14:paraId="232AD05F" w14:textId="77777777" w:rsidTr="00310A1A">
        <w:tc>
          <w:tcPr>
            <w:tcW w:w="5103" w:type="dxa"/>
          </w:tcPr>
          <w:p w14:paraId="222C5603" w14:textId="40A2F7CD" w:rsidR="000B64B0" w:rsidRPr="00310A1A" w:rsidRDefault="004076B4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sz w:val="24"/>
                <w:szCs w:val="24"/>
              </w:rPr>
              <w:t>Язык подачи предложений?</w:t>
            </w:r>
          </w:p>
          <w:p w14:paraId="19EC7880" w14:textId="77777777" w:rsidR="000B64B0" w:rsidRPr="00310A1A" w:rsidRDefault="000B64B0" w:rsidP="00310A1A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82" w:type="dxa"/>
          </w:tcPr>
          <w:p w14:paraId="1FD77DF3" w14:textId="73B1840D" w:rsidR="000B64B0" w:rsidRPr="00310A1A" w:rsidRDefault="004076B4" w:rsidP="00310A1A">
            <w:pPr>
              <w:ind w:left="334" w:right="3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sz w:val="24"/>
                <w:szCs w:val="24"/>
              </w:rPr>
              <w:t>Русский и английский</w:t>
            </w:r>
          </w:p>
          <w:p w14:paraId="290796A4" w14:textId="77777777" w:rsidR="000B64B0" w:rsidRPr="00310A1A" w:rsidRDefault="000B64B0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0B64B0" w:rsidRPr="00310A1A" w14:paraId="068021FE" w14:textId="77777777" w:rsidTr="00310A1A">
        <w:tc>
          <w:tcPr>
            <w:tcW w:w="5103" w:type="dxa"/>
          </w:tcPr>
          <w:p w14:paraId="3C88883B" w14:textId="6BF53B28" w:rsidR="000B64B0" w:rsidRPr="00310A1A" w:rsidRDefault="00AC651E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Может ли организация подавать на несколько лотов и будет ли дано такой организации предпочтение? </w:t>
            </w:r>
          </w:p>
          <w:p w14:paraId="5CDF105B" w14:textId="77777777" w:rsidR="000B64B0" w:rsidRPr="00310A1A" w:rsidRDefault="000B64B0" w:rsidP="00310A1A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82" w:type="dxa"/>
          </w:tcPr>
          <w:p w14:paraId="6D26D9D8" w14:textId="0A726390" w:rsidR="000B64B0" w:rsidRPr="00310A1A" w:rsidRDefault="00AC651E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Подача предложений от одной организаций на несколько лотов приветствуется, однако оценка по каждому лоту будет проводиться отдельно</w:t>
            </w:r>
            <w:r w:rsidR="00310A1A">
              <w:rPr>
                <w:rFonts w:ascii="Arial Narrow" w:hAnsi="Arial Narrow"/>
                <w:bCs/>
                <w:sz w:val="24"/>
                <w:szCs w:val="24"/>
              </w:rPr>
              <w:t>. Организация должна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 иметь необходимый опыт для реализации лота</w:t>
            </w:r>
            <w:r w:rsidR="00310A1A">
              <w:rPr>
                <w:rFonts w:ascii="Arial Narrow" w:hAnsi="Arial Narrow"/>
                <w:bCs/>
                <w:sz w:val="24"/>
                <w:szCs w:val="24"/>
              </w:rPr>
              <w:t>, на который подается предложение.</w:t>
            </w:r>
          </w:p>
        </w:tc>
      </w:tr>
      <w:tr w:rsidR="000E6D6B" w:rsidRPr="00310A1A" w14:paraId="7ACEB817" w14:textId="77777777" w:rsidTr="00310A1A">
        <w:tc>
          <w:tcPr>
            <w:tcW w:w="5103" w:type="dxa"/>
          </w:tcPr>
          <w:p w14:paraId="24B7A7B8" w14:textId="6AF60ACE" w:rsidR="000E6D6B" w:rsidRPr="000B2A48" w:rsidRDefault="00AF5AF8" w:rsidP="00AF5AF8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Могут ли несколько </w:t>
            </w:r>
            <w:r w:rsidR="000E6D6B" w:rsidRPr="000B2A48">
              <w:rPr>
                <w:rFonts w:ascii="Arial Narrow" w:hAnsi="Arial Narrow"/>
                <w:bCs/>
                <w:sz w:val="24"/>
                <w:szCs w:val="24"/>
              </w:rPr>
              <w:t>организаци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й подать одну совместную заявку? </w:t>
            </w:r>
          </w:p>
        </w:tc>
        <w:tc>
          <w:tcPr>
            <w:tcW w:w="5682" w:type="dxa"/>
          </w:tcPr>
          <w:p w14:paraId="34AA0D58" w14:textId="06D8BD80" w:rsidR="000E6D6B" w:rsidRPr="00310A1A" w:rsidRDefault="000E6D6B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Возможно создание консорциума из 2 и более организаций для охвата всех 3 областей. В случае создания консорциума необходимо указать лидирующую организацию</w:t>
            </w:r>
            <w:r w:rsidR="00C02209">
              <w:rPr>
                <w:rFonts w:ascii="Arial Narrow" w:hAnsi="Arial Narrow"/>
                <w:bCs/>
                <w:sz w:val="24"/>
                <w:szCs w:val="24"/>
              </w:rPr>
              <w:t xml:space="preserve"> в соглашении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, которая будет ответственна за последующее предоставление первичных документов и финансовых отчетов по освоению средств.  </w:t>
            </w:r>
            <w:r w:rsidR="00C02209">
              <w:rPr>
                <w:rFonts w:ascii="Arial Narrow" w:hAnsi="Arial Narrow"/>
                <w:bCs/>
                <w:sz w:val="24"/>
                <w:szCs w:val="24"/>
              </w:rPr>
              <w:t>Соглашение должно быть приложено к заявке.</w:t>
            </w:r>
          </w:p>
        </w:tc>
      </w:tr>
      <w:tr w:rsidR="000B64B0" w:rsidRPr="00310A1A" w14:paraId="77CE1877" w14:textId="77777777" w:rsidTr="00310A1A">
        <w:tc>
          <w:tcPr>
            <w:tcW w:w="5103" w:type="dxa"/>
          </w:tcPr>
          <w:p w14:paraId="57105C98" w14:textId="620D9575" w:rsidR="000B64B0" w:rsidRPr="000B2A48" w:rsidRDefault="00AF5AF8" w:rsidP="00AF5AF8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  <w:r w:rsidRPr="000B2A48">
              <w:rPr>
                <w:rFonts w:ascii="Arial Narrow" w:hAnsi="Arial Narrow"/>
                <w:bCs/>
                <w:sz w:val="24"/>
                <w:szCs w:val="24"/>
              </w:rPr>
              <w:lastRenderedPageBreak/>
              <w:t>На основе какого модуля можно внедрить уроки позитивной мужественности в программу профессиональных</w:t>
            </w:r>
            <w:r w:rsidR="000E6D6B" w:rsidRPr="000B2A48">
              <w:rPr>
                <w:rFonts w:ascii="Arial Narrow" w:hAnsi="Arial Narrow"/>
                <w:bCs/>
                <w:sz w:val="24"/>
                <w:szCs w:val="24"/>
              </w:rPr>
              <w:t xml:space="preserve"> лицеев</w:t>
            </w:r>
            <w:r w:rsidR="006508CD" w:rsidRPr="000B2A48">
              <w:rPr>
                <w:rFonts w:ascii="Arial Narrow" w:hAnsi="Arial Narrow"/>
                <w:bCs/>
                <w:sz w:val="24"/>
                <w:szCs w:val="24"/>
              </w:rPr>
              <w:t>?</w:t>
            </w:r>
            <w:r w:rsidRPr="000B2A4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14:paraId="565436FB" w14:textId="7A0EFBE0" w:rsidR="000B64B0" w:rsidRPr="00430028" w:rsidRDefault="00AF5AF8" w:rsidP="00430028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E6F43">
              <w:rPr>
                <w:rFonts w:ascii="Arial Narrow" w:hAnsi="Arial Narrow"/>
                <w:bCs/>
                <w:sz w:val="24"/>
                <w:szCs w:val="24"/>
              </w:rPr>
              <w:t>Уроки позитивной мужественности</w:t>
            </w:r>
            <w:r w:rsidRPr="00430028">
              <w:rPr>
                <w:rFonts w:ascii="Arial Narrow" w:hAnsi="Arial Narrow"/>
                <w:bCs/>
                <w:sz w:val="24"/>
                <w:szCs w:val="24"/>
              </w:rPr>
              <w:t xml:space="preserve"> могут быть внедрены в существующий модуль </w:t>
            </w:r>
            <w:r w:rsidR="006508CD" w:rsidRPr="00430028">
              <w:rPr>
                <w:rFonts w:ascii="Arial Narrow" w:hAnsi="Arial Narrow"/>
                <w:bCs/>
                <w:sz w:val="24"/>
                <w:szCs w:val="24"/>
              </w:rPr>
              <w:t xml:space="preserve">по </w:t>
            </w:r>
            <w:r w:rsidRPr="00430028">
              <w:rPr>
                <w:rFonts w:ascii="Arial Narrow" w:hAnsi="Arial Narrow"/>
                <w:bCs/>
                <w:sz w:val="24"/>
                <w:szCs w:val="24"/>
              </w:rPr>
              <w:t>здоровому образу жизни (</w:t>
            </w:r>
            <w:r w:rsidR="006508CD" w:rsidRPr="00430028">
              <w:rPr>
                <w:rFonts w:ascii="Arial Narrow" w:hAnsi="Arial Narrow"/>
                <w:bCs/>
                <w:sz w:val="24"/>
                <w:szCs w:val="24"/>
              </w:rPr>
              <w:t>ЗОЖ</w:t>
            </w:r>
            <w:r w:rsidRPr="00430028">
              <w:rPr>
                <w:rFonts w:ascii="Arial Narrow" w:hAnsi="Arial Narrow"/>
                <w:bCs/>
                <w:sz w:val="24"/>
                <w:szCs w:val="24"/>
              </w:rPr>
              <w:t xml:space="preserve">). </w:t>
            </w:r>
            <w:r w:rsidR="006508CD" w:rsidRPr="00430028">
              <w:rPr>
                <w:rFonts w:ascii="Arial Narrow" w:hAnsi="Arial Narrow"/>
                <w:bCs/>
                <w:sz w:val="24"/>
                <w:szCs w:val="24"/>
              </w:rPr>
              <w:t xml:space="preserve">Задачей отобранной организации будет </w:t>
            </w:r>
            <w:r w:rsidR="00430028" w:rsidRPr="00430028">
              <w:rPr>
                <w:rFonts w:ascii="Arial Narrow" w:hAnsi="Arial Narrow"/>
                <w:bCs/>
                <w:sz w:val="24"/>
                <w:szCs w:val="24"/>
              </w:rPr>
              <w:t>обновление модуля ЗОЖ</w:t>
            </w:r>
            <w:r w:rsidR="006508CD" w:rsidRPr="00430028">
              <w:rPr>
                <w:rFonts w:ascii="Arial Narrow" w:hAnsi="Arial Narrow"/>
                <w:bCs/>
                <w:sz w:val="24"/>
                <w:szCs w:val="24"/>
              </w:rPr>
              <w:t xml:space="preserve">, обучение учителей, помощь в составлении уроков и разработке </w:t>
            </w:r>
            <w:r w:rsidR="00430028" w:rsidRPr="00430028">
              <w:rPr>
                <w:rFonts w:ascii="Arial Narrow" w:hAnsi="Arial Narrow"/>
                <w:bCs/>
                <w:sz w:val="24"/>
                <w:szCs w:val="24"/>
              </w:rPr>
              <w:t xml:space="preserve">вспомогательный учебных материалов модуля. </w:t>
            </w:r>
            <w:r w:rsidR="006508CD" w:rsidRPr="0043002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</w:tr>
      <w:tr w:rsidR="000B64B0" w:rsidRPr="00310A1A" w14:paraId="3C25D370" w14:textId="77777777" w:rsidTr="00310A1A">
        <w:tc>
          <w:tcPr>
            <w:tcW w:w="5103" w:type="dxa"/>
          </w:tcPr>
          <w:p w14:paraId="388D92E7" w14:textId="0B4AB3F6" w:rsidR="000B64B0" w:rsidRPr="00310A1A" w:rsidRDefault="006508CD" w:rsidP="00310A1A">
            <w:pPr>
              <w:ind w:left="334" w:right="37"/>
              <w:rPr>
                <w:rFonts w:ascii="Arial Narrow" w:hAnsi="Arial Narrow"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Каким должен быть размер административной поддержки (</w:t>
            </w:r>
            <w:r w:rsidRPr="00310A1A">
              <w:rPr>
                <w:rFonts w:ascii="Arial Narrow" w:hAnsi="Arial Narrow"/>
                <w:bCs/>
                <w:sz w:val="24"/>
                <w:szCs w:val="24"/>
                <w:lang w:val="en-US"/>
              </w:rPr>
              <w:t>support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0A1A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cost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>)?</w:t>
            </w:r>
          </w:p>
          <w:p w14:paraId="2A49838F" w14:textId="77777777" w:rsidR="000B64B0" w:rsidRPr="00310A1A" w:rsidRDefault="000B64B0" w:rsidP="00310A1A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82" w:type="dxa"/>
          </w:tcPr>
          <w:p w14:paraId="21E07CF0" w14:textId="38207444" w:rsidR="000B64B0" w:rsidRPr="00310A1A" w:rsidRDefault="006508CD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10A1A">
              <w:rPr>
                <w:rFonts w:ascii="Arial Narrow" w:hAnsi="Arial Narrow"/>
                <w:bCs/>
                <w:sz w:val="24"/>
                <w:szCs w:val="24"/>
              </w:rPr>
              <w:t>Размер административной поддержки (</w:t>
            </w:r>
            <w:r w:rsidRPr="00310A1A">
              <w:rPr>
                <w:rFonts w:ascii="Arial Narrow" w:hAnsi="Arial Narrow"/>
                <w:bCs/>
                <w:sz w:val="24"/>
                <w:szCs w:val="24"/>
                <w:lang w:val="en-US"/>
              </w:rPr>
              <w:t>support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0A1A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cost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>) варьируется в размере от 0% до 12%</w:t>
            </w:r>
            <w:r w:rsidR="005B0968">
              <w:rPr>
                <w:rFonts w:ascii="Arial Narrow" w:hAnsi="Arial Narrow"/>
                <w:bCs/>
                <w:sz w:val="24"/>
                <w:szCs w:val="24"/>
              </w:rPr>
              <w:t xml:space="preserve">, которое будет обсуждаться на уровне подписания соглашения в случае выигрыша. Согласно внутренней политике ЮНФПА, </w:t>
            </w:r>
            <w:r w:rsidR="005B0968" w:rsidRPr="00310A1A">
              <w:rPr>
                <w:rFonts w:ascii="Arial Narrow" w:hAnsi="Arial Narrow"/>
                <w:bCs/>
                <w:sz w:val="24"/>
                <w:szCs w:val="24"/>
              </w:rPr>
              <w:t>административной поддержки (</w:t>
            </w:r>
            <w:r w:rsidR="005B0968" w:rsidRPr="00310A1A">
              <w:rPr>
                <w:rFonts w:ascii="Arial Narrow" w:hAnsi="Arial Narrow"/>
                <w:bCs/>
                <w:sz w:val="24"/>
                <w:szCs w:val="24"/>
                <w:lang w:val="en-US"/>
              </w:rPr>
              <w:t>support</w:t>
            </w:r>
            <w:r w:rsidR="005B0968" w:rsidRPr="00310A1A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5B0968" w:rsidRPr="00310A1A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cost</w:t>
            </w:r>
            <w:r w:rsidR="005B0968" w:rsidRPr="00310A1A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="005B096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 больше 7%</w:t>
            </w:r>
            <w:r w:rsidR="005B0968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Pr="00310A1A">
              <w:rPr>
                <w:rFonts w:ascii="Arial Narrow" w:hAnsi="Arial Narrow"/>
                <w:bCs/>
                <w:sz w:val="24"/>
                <w:szCs w:val="24"/>
              </w:rPr>
              <w:t xml:space="preserve"> необходимо обоснование</w:t>
            </w:r>
            <w:r w:rsidR="005B0968">
              <w:rPr>
                <w:rFonts w:ascii="Arial Narrow" w:hAnsi="Arial Narrow"/>
                <w:bCs/>
                <w:sz w:val="24"/>
                <w:szCs w:val="24"/>
              </w:rPr>
              <w:t>, но это на позднем этапе переговоров.</w:t>
            </w:r>
          </w:p>
        </w:tc>
      </w:tr>
      <w:tr w:rsidR="002E3A73" w:rsidRPr="00310A1A" w14:paraId="64837808" w14:textId="77777777" w:rsidTr="00310A1A">
        <w:tc>
          <w:tcPr>
            <w:tcW w:w="5103" w:type="dxa"/>
          </w:tcPr>
          <w:p w14:paraId="4104D1F6" w14:textId="24B6A5E6" w:rsidR="002E3A73" w:rsidRPr="00310A1A" w:rsidRDefault="002E3A73" w:rsidP="00310A1A">
            <w:pPr>
              <w:ind w:left="334" w:right="37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Продолжительность реализации проекта?</w:t>
            </w:r>
          </w:p>
        </w:tc>
        <w:tc>
          <w:tcPr>
            <w:tcW w:w="5682" w:type="dxa"/>
          </w:tcPr>
          <w:p w14:paraId="70F79106" w14:textId="20BE7F21" w:rsidR="002E3A73" w:rsidRPr="00310A1A" w:rsidRDefault="002E3A73" w:rsidP="00310A1A">
            <w:pPr>
              <w:ind w:left="334" w:right="37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Август 2021 – июнь 2022</w:t>
            </w:r>
          </w:p>
        </w:tc>
      </w:tr>
    </w:tbl>
    <w:p w14:paraId="39780A48" w14:textId="4D2F30B7" w:rsidR="0058361D" w:rsidRPr="00310A1A" w:rsidRDefault="0058361D" w:rsidP="003C7D9E">
      <w:pPr>
        <w:rPr>
          <w:rFonts w:ascii="Arial Narrow" w:hAnsi="Arial Narrow" w:cs="Arial"/>
          <w:bCs/>
          <w:sz w:val="24"/>
          <w:szCs w:val="24"/>
        </w:rPr>
      </w:pPr>
    </w:p>
    <w:p w14:paraId="266CBE0A" w14:textId="0641F8EF" w:rsidR="0058361D" w:rsidRPr="00310A1A" w:rsidRDefault="00310A1A" w:rsidP="00310A1A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10A1A">
        <w:rPr>
          <w:rFonts w:ascii="Arial Narrow" w:hAnsi="Arial Narrow" w:cs="Arial"/>
          <w:b/>
          <w:bCs/>
          <w:sz w:val="24"/>
          <w:szCs w:val="24"/>
        </w:rPr>
        <w:t>Рекомендации</w:t>
      </w:r>
      <w:r w:rsidR="000E6D6B" w:rsidRPr="00310A1A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E6D6B" w:rsidRPr="00310A1A">
        <w:rPr>
          <w:rFonts w:ascii="Arial Narrow" w:hAnsi="Arial Narrow" w:cs="Arial"/>
          <w:b/>
          <w:bCs/>
          <w:sz w:val="24"/>
          <w:szCs w:val="24"/>
          <w:lang w:val="en-US"/>
        </w:rPr>
        <w:t>UNFPA</w:t>
      </w:r>
      <w:r w:rsidR="000E6D6B" w:rsidRPr="00310A1A">
        <w:rPr>
          <w:rFonts w:ascii="Arial Narrow" w:hAnsi="Arial Narrow" w:cs="Arial"/>
          <w:b/>
          <w:bCs/>
          <w:sz w:val="24"/>
          <w:szCs w:val="24"/>
        </w:rPr>
        <w:t>:</w:t>
      </w:r>
    </w:p>
    <w:p w14:paraId="476FDD79" w14:textId="50208667" w:rsidR="000E6D6B" w:rsidRPr="00310A1A" w:rsidRDefault="00310A1A" w:rsidP="00310A1A">
      <w:pPr>
        <w:pStyle w:val="a5"/>
        <w:numPr>
          <w:ilvl w:val="0"/>
          <w:numId w:val="6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310A1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</w:t>
      </w:r>
      <w:r w:rsidR="000E6D6B" w:rsidRPr="00310A1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</w:t>
      </w:r>
      <w:r w:rsidRPr="00310A1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сьба всем внимательно прочесть критерии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отбора</w:t>
      </w:r>
      <w:r w:rsidR="000E6D6B" w:rsidRPr="00310A1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 предоставить полный развернутый ответ по всем пунктам.</w:t>
      </w:r>
    </w:p>
    <w:p w14:paraId="0F6C26B0" w14:textId="471FD62D" w:rsidR="00310A1A" w:rsidRPr="00310A1A" w:rsidRDefault="00310A1A" w:rsidP="001C7EF2">
      <w:pPr>
        <w:pStyle w:val="a5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0B2A48">
        <w:rPr>
          <w:rFonts w:ascii="Arial Narrow" w:hAnsi="Arial Narrow"/>
          <w:sz w:val="24"/>
          <w:szCs w:val="24"/>
        </w:rPr>
        <w:t>При подаче своих предложени</w:t>
      </w:r>
      <w:r w:rsidR="002E3A73" w:rsidRPr="000B2A48">
        <w:rPr>
          <w:rFonts w:ascii="Arial Narrow" w:hAnsi="Arial Narrow"/>
          <w:sz w:val="24"/>
          <w:szCs w:val="24"/>
        </w:rPr>
        <w:t>й</w:t>
      </w:r>
      <w:r w:rsidRPr="000B2A48">
        <w:rPr>
          <w:rFonts w:ascii="Arial Narrow" w:hAnsi="Arial Narrow"/>
          <w:sz w:val="24"/>
          <w:szCs w:val="24"/>
        </w:rPr>
        <w:t xml:space="preserve"> рекомендуется четко указать наличие внутренней политики/процедуры по предотвращение сексуальной эксплуатации и надругательства (</w:t>
      </w:r>
      <w:r w:rsidRPr="000B2A48">
        <w:rPr>
          <w:rFonts w:ascii="Arial Narrow" w:hAnsi="Arial Narrow"/>
          <w:sz w:val="24"/>
          <w:szCs w:val="24"/>
          <w:lang w:val="en-US"/>
        </w:rPr>
        <w:t>UN</w:t>
      </w:r>
      <w:r w:rsidRPr="000B2A48">
        <w:rPr>
          <w:rFonts w:ascii="Arial Narrow" w:hAnsi="Arial Narrow"/>
          <w:sz w:val="24"/>
          <w:szCs w:val="24"/>
        </w:rPr>
        <w:t xml:space="preserve"> </w:t>
      </w:r>
      <w:r w:rsidRPr="000B2A48">
        <w:rPr>
          <w:rFonts w:ascii="Arial Narrow" w:hAnsi="Arial Narrow"/>
          <w:sz w:val="24"/>
          <w:szCs w:val="24"/>
          <w:lang w:val="en-US"/>
        </w:rPr>
        <w:t>PSEA</w:t>
      </w:r>
      <w:r w:rsidRPr="000B2A48">
        <w:rPr>
          <w:rFonts w:ascii="Arial Narrow" w:hAnsi="Arial Narrow"/>
          <w:sz w:val="24"/>
          <w:szCs w:val="24"/>
        </w:rPr>
        <w:t>)</w:t>
      </w:r>
    </w:p>
    <w:sectPr w:rsidR="00310A1A" w:rsidRPr="0031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ECC"/>
    <w:multiLevelType w:val="hybridMultilevel"/>
    <w:tmpl w:val="91D0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2D7"/>
    <w:multiLevelType w:val="hybridMultilevel"/>
    <w:tmpl w:val="D414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1E13"/>
    <w:multiLevelType w:val="hybridMultilevel"/>
    <w:tmpl w:val="ED08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25948"/>
    <w:multiLevelType w:val="hybridMultilevel"/>
    <w:tmpl w:val="E83CDE10"/>
    <w:lvl w:ilvl="0" w:tplc="94180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5B0C"/>
    <w:multiLevelType w:val="hybridMultilevel"/>
    <w:tmpl w:val="3860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320FA"/>
    <w:multiLevelType w:val="hybridMultilevel"/>
    <w:tmpl w:val="A866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F4"/>
    <w:rsid w:val="00007AB5"/>
    <w:rsid w:val="00007FF0"/>
    <w:rsid w:val="000143D3"/>
    <w:rsid w:val="00020CF1"/>
    <w:rsid w:val="00023838"/>
    <w:rsid w:val="00023FEE"/>
    <w:rsid w:val="00045268"/>
    <w:rsid w:val="000461DB"/>
    <w:rsid w:val="00051D36"/>
    <w:rsid w:val="00056AA6"/>
    <w:rsid w:val="00062239"/>
    <w:rsid w:val="0006303E"/>
    <w:rsid w:val="000721AA"/>
    <w:rsid w:val="0007281E"/>
    <w:rsid w:val="00076469"/>
    <w:rsid w:val="00083182"/>
    <w:rsid w:val="000831AA"/>
    <w:rsid w:val="000833A0"/>
    <w:rsid w:val="000862E6"/>
    <w:rsid w:val="000867F3"/>
    <w:rsid w:val="000A1E22"/>
    <w:rsid w:val="000A47F3"/>
    <w:rsid w:val="000A6AC2"/>
    <w:rsid w:val="000B2A48"/>
    <w:rsid w:val="000B64B0"/>
    <w:rsid w:val="000B722F"/>
    <w:rsid w:val="000C2DBF"/>
    <w:rsid w:val="000C471C"/>
    <w:rsid w:val="000D2644"/>
    <w:rsid w:val="000D2AE3"/>
    <w:rsid w:val="000D488A"/>
    <w:rsid w:val="000D59C7"/>
    <w:rsid w:val="000D779D"/>
    <w:rsid w:val="000E6D6B"/>
    <w:rsid w:val="000F472F"/>
    <w:rsid w:val="00102940"/>
    <w:rsid w:val="00103118"/>
    <w:rsid w:val="00112688"/>
    <w:rsid w:val="00121AAC"/>
    <w:rsid w:val="0012413C"/>
    <w:rsid w:val="0012609F"/>
    <w:rsid w:val="0013235C"/>
    <w:rsid w:val="00135DA9"/>
    <w:rsid w:val="00145386"/>
    <w:rsid w:val="0015274F"/>
    <w:rsid w:val="00157A4F"/>
    <w:rsid w:val="00157ED4"/>
    <w:rsid w:val="00165A47"/>
    <w:rsid w:val="0017002B"/>
    <w:rsid w:val="0017550D"/>
    <w:rsid w:val="00177950"/>
    <w:rsid w:val="00183283"/>
    <w:rsid w:val="0018490E"/>
    <w:rsid w:val="0019323B"/>
    <w:rsid w:val="001954DA"/>
    <w:rsid w:val="001A5673"/>
    <w:rsid w:val="001B7A20"/>
    <w:rsid w:val="001C318F"/>
    <w:rsid w:val="001D7030"/>
    <w:rsid w:val="001E10D9"/>
    <w:rsid w:val="001E3BCA"/>
    <w:rsid w:val="001E467D"/>
    <w:rsid w:val="001F41DD"/>
    <w:rsid w:val="001F4C09"/>
    <w:rsid w:val="00200115"/>
    <w:rsid w:val="0020104B"/>
    <w:rsid w:val="0020239F"/>
    <w:rsid w:val="00203A0C"/>
    <w:rsid w:val="002108FF"/>
    <w:rsid w:val="002128F7"/>
    <w:rsid w:val="00222F7B"/>
    <w:rsid w:val="00223052"/>
    <w:rsid w:val="002358A4"/>
    <w:rsid w:val="00240313"/>
    <w:rsid w:val="002534F9"/>
    <w:rsid w:val="0025427A"/>
    <w:rsid w:val="00257044"/>
    <w:rsid w:val="002600A1"/>
    <w:rsid w:val="002648E8"/>
    <w:rsid w:val="0026568F"/>
    <w:rsid w:val="002772E9"/>
    <w:rsid w:val="00281F57"/>
    <w:rsid w:val="00285596"/>
    <w:rsid w:val="00286B1F"/>
    <w:rsid w:val="002A1936"/>
    <w:rsid w:val="002A2E35"/>
    <w:rsid w:val="002A3820"/>
    <w:rsid w:val="002A41B9"/>
    <w:rsid w:val="002A68EB"/>
    <w:rsid w:val="002C2949"/>
    <w:rsid w:val="002C5B95"/>
    <w:rsid w:val="002E2EE9"/>
    <w:rsid w:val="002E3A73"/>
    <w:rsid w:val="002E6743"/>
    <w:rsid w:val="002F0B0C"/>
    <w:rsid w:val="002F40EC"/>
    <w:rsid w:val="0030044C"/>
    <w:rsid w:val="00301CF3"/>
    <w:rsid w:val="00302F16"/>
    <w:rsid w:val="00306510"/>
    <w:rsid w:val="00310A1A"/>
    <w:rsid w:val="00312507"/>
    <w:rsid w:val="00313A0B"/>
    <w:rsid w:val="00314998"/>
    <w:rsid w:val="00320FF2"/>
    <w:rsid w:val="00325A4F"/>
    <w:rsid w:val="0032620A"/>
    <w:rsid w:val="00327F45"/>
    <w:rsid w:val="00330E6E"/>
    <w:rsid w:val="00343B88"/>
    <w:rsid w:val="003527B4"/>
    <w:rsid w:val="00360A76"/>
    <w:rsid w:val="003616E7"/>
    <w:rsid w:val="00363A2B"/>
    <w:rsid w:val="0038109B"/>
    <w:rsid w:val="00391E27"/>
    <w:rsid w:val="00393987"/>
    <w:rsid w:val="003940EB"/>
    <w:rsid w:val="003A0DF4"/>
    <w:rsid w:val="003A1547"/>
    <w:rsid w:val="003A6C58"/>
    <w:rsid w:val="003C0E94"/>
    <w:rsid w:val="003C7D9E"/>
    <w:rsid w:val="003E7814"/>
    <w:rsid w:val="004031A9"/>
    <w:rsid w:val="004076B4"/>
    <w:rsid w:val="00410CC1"/>
    <w:rsid w:val="004110D2"/>
    <w:rsid w:val="00412C44"/>
    <w:rsid w:val="004169C6"/>
    <w:rsid w:val="00424448"/>
    <w:rsid w:val="00424C78"/>
    <w:rsid w:val="00430028"/>
    <w:rsid w:val="00431BBD"/>
    <w:rsid w:val="004368CD"/>
    <w:rsid w:val="00451283"/>
    <w:rsid w:val="0047462C"/>
    <w:rsid w:val="00477659"/>
    <w:rsid w:val="004844BB"/>
    <w:rsid w:val="004A6CD0"/>
    <w:rsid w:val="004B0515"/>
    <w:rsid w:val="004C0ACD"/>
    <w:rsid w:val="004C293A"/>
    <w:rsid w:val="004C5338"/>
    <w:rsid w:val="004C7D3C"/>
    <w:rsid w:val="004D5D00"/>
    <w:rsid w:val="004D7110"/>
    <w:rsid w:val="004E020A"/>
    <w:rsid w:val="004E0767"/>
    <w:rsid w:val="004E1884"/>
    <w:rsid w:val="004F2BF7"/>
    <w:rsid w:val="004F3349"/>
    <w:rsid w:val="004F5E8C"/>
    <w:rsid w:val="00500626"/>
    <w:rsid w:val="00501D3A"/>
    <w:rsid w:val="00502F93"/>
    <w:rsid w:val="00507499"/>
    <w:rsid w:val="00514680"/>
    <w:rsid w:val="0051513B"/>
    <w:rsid w:val="00522EE2"/>
    <w:rsid w:val="00542BCC"/>
    <w:rsid w:val="00544618"/>
    <w:rsid w:val="00546AFC"/>
    <w:rsid w:val="0055157C"/>
    <w:rsid w:val="00555675"/>
    <w:rsid w:val="00562E7A"/>
    <w:rsid w:val="00562FC1"/>
    <w:rsid w:val="005632AE"/>
    <w:rsid w:val="00572878"/>
    <w:rsid w:val="005736D1"/>
    <w:rsid w:val="00575BF8"/>
    <w:rsid w:val="005772AC"/>
    <w:rsid w:val="005808EF"/>
    <w:rsid w:val="0058361D"/>
    <w:rsid w:val="0059592C"/>
    <w:rsid w:val="005B0968"/>
    <w:rsid w:val="005C0883"/>
    <w:rsid w:val="005C4040"/>
    <w:rsid w:val="005C6159"/>
    <w:rsid w:val="005C6C60"/>
    <w:rsid w:val="005D0F3B"/>
    <w:rsid w:val="005D1495"/>
    <w:rsid w:val="005D205B"/>
    <w:rsid w:val="005D49F1"/>
    <w:rsid w:val="005E1AC2"/>
    <w:rsid w:val="005E1B3B"/>
    <w:rsid w:val="005E280C"/>
    <w:rsid w:val="005F0635"/>
    <w:rsid w:val="005F2F76"/>
    <w:rsid w:val="005F375E"/>
    <w:rsid w:val="005F4765"/>
    <w:rsid w:val="005F493A"/>
    <w:rsid w:val="005F7BED"/>
    <w:rsid w:val="00610379"/>
    <w:rsid w:val="0061116C"/>
    <w:rsid w:val="0062794A"/>
    <w:rsid w:val="0064061A"/>
    <w:rsid w:val="00644CC6"/>
    <w:rsid w:val="006508CD"/>
    <w:rsid w:val="00652EF0"/>
    <w:rsid w:val="00673E16"/>
    <w:rsid w:val="00686F32"/>
    <w:rsid w:val="00690EE6"/>
    <w:rsid w:val="006A0033"/>
    <w:rsid w:val="006A2FCB"/>
    <w:rsid w:val="006B0F98"/>
    <w:rsid w:val="006C342B"/>
    <w:rsid w:val="006C366F"/>
    <w:rsid w:val="006E1284"/>
    <w:rsid w:val="006E3F93"/>
    <w:rsid w:val="006E76A6"/>
    <w:rsid w:val="006F0CA6"/>
    <w:rsid w:val="006F3308"/>
    <w:rsid w:val="006F5F52"/>
    <w:rsid w:val="0070551C"/>
    <w:rsid w:val="0070677B"/>
    <w:rsid w:val="007129E3"/>
    <w:rsid w:val="0072103C"/>
    <w:rsid w:val="00724F1A"/>
    <w:rsid w:val="007372B0"/>
    <w:rsid w:val="00737961"/>
    <w:rsid w:val="00743497"/>
    <w:rsid w:val="00752DD6"/>
    <w:rsid w:val="0075444F"/>
    <w:rsid w:val="007600D2"/>
    <w:rsid w:val="00771301"/>
    <w:rsid w:val="00772CCA"/>
    <w:rsid w:val="00774488"/>
    <w:rsid w:val="007810C9"/>
    <w:rsid w:val="007914BD"/>
    <w:rsid w:val="00794B22"/>
    <w:rsid w:val="00795820"/>
    <w:rsid w:val="00797FEE"/>
    <w:rsid w:val="007A69C3"/>
    <w:rsid w:val="007B7442"/>
    <w:rsid w:val="007C56CF"/>
    <w:rsid w:val="007E42F9"/>
    <w:rsid w:val="007E57CF"/>
    <w:rsid w:val="007F1C5C"/>
    <w:rsid w:val="007F21FA"/>
    <w:rsid w:val="007F42B5"/>
    <w:rsid w:val="008003F4"/>
    <w:rsid w:val="00802657"/>
    <w:rsid w:val="008041C6"/>
    <w:rsid w:val="00810D2A"/>
    <w:rsid w:val="00833439"/>
    <w:rsid w:val="00834085"/>
    <w:rsid w:val="008356BF"/>
    <w:rsid w:val="00841504"/>
    <w:rsid w:val="00844CAF"/>
    <w:rsid w:val="008505B7"/>
    <w:rsid w:val="00851C09"/>
    <w:rsid w:val="00853A83"/>
    <w:rsid w:val="008551F6"/>
    <w:rsid w:val="00862EA2"/>
    <w:rsid w:val="008660E8"/>
    <w:rsid w:val="00880C09"/>
    <w:rsid w:val="008825A4"/>
    <w:rsid w:val="00885C2E"/>
    <w:rsid w:val="00891649"/>
    <w:rsid w:val="00895D97"/>
    <w:rsid w:val="008A2B76"/>
    <w:rsid w:val="008B1F8F"/>
    <w:rsid w:val="008C00EE"/>
    <w:rsid w:val="008C253F"/>
    <w:rsid w:val="008D23A0"/>
    <w:rsid w:val="008D5BE7"/>
    <w:rsid w:val="008D5D79"/>
    <w:rsid w:val="008E1C1A"/>
    <w:rsid w:val="008E32AC"/>
    <w:rsid w:val="008E32E4"/>
    <w:rsid w:val="00902EF6"/>
    <w:rsid w:val="009032F8"/>
    <w:rsid w:val="00907736"/>
    <w:rsid w:val="009078E4"/>
    <w:rsid w:val="00907B5F"/>
    <w:rsid w:val="00907BC6"/>
    <w:rsid w:val="00911CAB"/>
    <w:rsid w:val="00912114"/>
    <w:rsid w:val="00913248"/>
    <w:rsid w:val="00913E8E"/>
    <w:rsid w:val="00915E19"/>
    <w:rsid w:val="00925388"/>
    <w:rsid w:val="0094366D"/>
    <w:rsid w:val="00946961"/>
    <w:rsid w:val="009549B2"/>
    <w:rsid w:val="009615EE"/>
    <w:rsid w:val="00976B4B"/>
    <w:rsid w:val="00984219"/>
    <w:rsid w:val="00996933"/>
    <w:rsid w:val="009A2B6F"/>
    <w:rsid w:val="009B2554"/>
    <w:rsid w:val="009B75E1"/>
    <w:rsid w:val="009C2976"/>
    <w:rsid w:val="009C2D34"/>
    <w:rsid w:val="009D03F4"/>
    <w:rsid w:val="009D51A5"/>
    <w:rsid w:val="009F46DA"/>
    <w:rsid w:val="009F7181"/>
    <w:rsid w:val="00A04652"/>
    <w:rsid w:val="00A13611"/>
    <w:rsid w:val="00A143E7"/>
    <w:rsid w:val="00A17662"/>
    <w:rsid w:val="00A17D94"/>
    <w:rsid w:val="00A207A1"/>
    <w:rsid w:val="00A253DE"/>
    <w:rsid w:val="00A42F4A"/>
    <w:rsid w:val="00A43A50"/>
    <w:rsid w:val="00A51BA9"/>
    <w:rsid w:val="00A56856"/>
    <w:rsid w:val="00A62B7C"/>
    <w:rsid w:val="00A62E4E"/>
    <w:rsid w:val="00A63CA5"/>
    <w:rsid w:val="00A64BAF"/>
    <w:rsid w:val="00A72BDA"/>
    <w:rsid w:val="00A93658"/>
    <w:rsid w:val="00AA4C6E"/>
    <w:rsid w:val="00AA79DB"/>
    <w:rsid w:val="00AC1122"/>
    <w:rsid w:val="00AC167C"/>
    <w:rsid w:val="00AC3B85"/>
    <w:rsid w:val="00AC651E"/>
    <w:rsid w:val="00AC6B64"/>
    <w:rsid w:val="00AF15FC"/>
    <w:rsid w:val="00AF5AF8"/>
    <w:rsid w:val="00B00972"/>
    <w:rsid w:val="00B01A68"/>
    <w:rsid w:val="00B01CE5"/>
    <w:rsid w:val="00B227C5"/>
    <w:rsid w:val="00B324FF"/>
    <w:rsid w:val="00B4398B"/>
    <w:rsid w:val="00B46368"/>
    <w:rsid w:val="00B5207F"/>
    <w:rsid w:val="00B56A0D"/>
    <w:rsid w:val="00B67DC5"/>
    <w:rsid w:val="00B71640"/>
    <w:rsid w:val="00B84774"/>
    <w:rsid w:val="00BA4944"/>
    <w:rsid w:val="00BA6076"/>
    <w:rsid w:val="00BA6FE8"/>
    <w:rsid w:val="00BB19B6"/>
    <w:rsid w:val="00BB44E3"/>
    <w:rsid w:val="00BC3954"/>
    <w:rsid w:val="00BC3D88"/>
    <w:rsid w:val="00BE435E"/>
    <w:rsid w:val="00BE5568"/>
    <w:rsid w:val="00C02209"/>
    <w:rsid w:val="00C077D7"/>
    <w:rsid w:val="00C07A6A"/>
    <w:rsid w:val="00C113AF"/>
    <w:rsid w:val="00C23B23"/>
    <w:rsid w:val="00C25B44"/>
    <w:rsid w:val="00C329FF"/>
    <w:rsid w:val="00C409DC"/>
    <w:rsid w:val="00C41960"/>
    <w:rsid w:val="00C439E7"/>
    <w:rsid w:val="00C44444"/>
    <w:rsid w:val="00C444DA"/>
    <w:rsid w:val="00C50DEE"/>
    <w:rsid w:val="00C553C8"/>
    <w:rsid w:val="00C5737A"/>
    <w:rsid w:val="00C60644"/>
    <w:rsid w:val="00C60DBF"/>
    <w:rsid w:val="00C7255A"/>
    <w:rsid w:val="00C756FD"/>
    <w:rsid w:val="00C8224B"/>
    <w:rsid w:val="00C84AD7"/>
    <w:rsid w:val="00C86404"/>
    <w:rsid w:val="00C87634"/>
    <w:rsid w:val="00C917B9"/>
    <w:rsid w:val="00C96542"/>
    <w:rsid w:val="00CA2709"/>
    <w:rsid w:val="00CB4006"/>
    <w:rsid w:val="00CB49FF"/>
    <w:rsid w:val="00CC689B"/>
    <w:rsid w:val="00CD0599"/>
    <w:rsid w:val="00CD3ADB"/>
    <w:rsid w:val="00CD4AE4"/>
    <w:rsid w:val="00CE0C4A"/>
    <w:rsid w:val="00CF049C"/>
    <w:rsid w:val="00CF3846"/>
    <w:rsid w:val="00D04DD9"/>
    <w:rsid w:val="00D079F3"/>
    <w:rsid w:val="00D14281"/>
    <w:rsid w:val="00D14FB0"/>
    <w:rsid w:val="00D164BD"/>
    <w:rsid w:val="00D2327D"/>
    <w:rsid w:val="00D258AF"/>
    <w:rsid w:val="00D27CA3"/>
    <w:rsid w:val="00D34E54"/>
    <w:rsid w:val="00D413B6"/>
    <w:rsid w:val="00D44F40"/>
    <w:rsid w:val="00D45DAD"/>
    <w:rsid w:val="00D5175C"/>
    <w:rsid w:val="00D53571"/>
    <w:rsid w:val="00D54F81"/>
    <w:rsid w:val="00D5732C"/>
    <w:rsid w:val="00D812A5"/>
    <w:rsid w:val="00D938D3"/>
    <w:rsid w:val="00DB1EA2"/>
    <w:rsid w:val="00DC2F50"/>
    <w:rsid w:val="00DC672A"/>
    <w:rsid w:val="00DD26FE"/>
    <w:rsid w:val="00DE4968"/>
    <w:rsid w:val="00DE5B1D"/>
    <w:rsid w:val="00DF019B"/>
    <w:rsid w:val="00DF10BC"/>
    <w:rsid w:val="00DF59B7"/>
    <w:rsid w:val="00E00BDA"/>
    <w:rsid w:val="00E02421"/>
    <w:rsid w:val="00E02722"/>
    <w:rsid w:val="00E03E35"/>
    <w:rsid w:val="00E062F0"/>
    <w:rsid w:val="00E278FF"/>
    <w:rsid w:val="00E5546F"/>
    <w:rsid w:val="00E631B7"/>
    <w:rsid w:val="00E71D48"/>
    <w:rsid w:val="00E81947"/>
    <w:rsid w:val="00E926CD"/>
    <w:rsid w:val="00E96554"/>
    <w:rsid w:val="00EA2B7C"/>
    <w:rsid w:val="00EB09A0"/>
    <w:rsid w:val="00EB109C"/>
    <w:rsid w:val="00EB13F3"/>
    <w:rsid w:val="00EB4134"/>
    <w:rsid w:val="00EB7923"/>
    <w:rsid w:val="00EC02C4"/>
    <w:rsid w:val="00EC208E"/>
    <w:rsid w:val="00EC25BB"/>
    <w:rsid w:val="00EC2EF3"/>
    <w:rsid w:val="00EC6EBB"/>
    <w:rsid w:val="00ED1532"/>
    <w:rsid w:val="00ED19D2"/>
    <w:rsid w:val="00ED5F63"/>
    <w:rsid w:val="00ED78CC"/>
    <w:rsid w:val="00EE1A8F"/>
    <w:rsid w:val="00EE358D"/>
    <w:rsid w:val="00EE6F43"/>
    <w:rsid w:val="00EF0F1F"/>
    <w:rsid w:val="00EF292C"/>
    <w:rsid w:val="00EF50B9"/>
    <w:rsid w:val="00EF7ECF"/>
    <w:rsid w:val="00F038C7"/>
    <w:rsid w:val="00F20893"/>
    <w:rsid w:val="00F216F3"/>
    <w:rsid w:val="00F22FDE"/>
    <w:rsid w:val="00F247E8"/>
    <w:rsid w:val="00F258A5"/>
    <w:rsid w:val="00F53A22"/>
    <w:rsid w:val="00F56DAF"/>
    <w:rsid w:val="00F60660"/>
    <w:rsid w:val="00F644CA"/>
    <w:rsid w:val="00F66715"/>
    <w:rsid w:val="00F71A1B"/>
    <w:rsid w:val="00F8068A"/>
    <w:rsid w:val="00FA0946"/>
    <w:rsid w:val="00FA3E54"/>
    <w:rsid w:val="00FA750C"/>
    <w:rsid w:val="00FB1547"/>
    <w:rsid w:val="00FB4EA7"/>
    <w:rsid w:val="00FB66E5"/>
    <w:rsid w:val="00FB727B"/>
    <w:rsid w:val="00FC24B4"/>
    <w:rsid w:val="00FE0ABA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BA55"/>
  <w15:chartTrackingRefBased/>
  <w15:docId w15:val="{084D17DD-4B2E-4D0C-ACAD-4D48D33E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4618"/>
    <w:pPr>
      <w:ind w:left="720"/>
      <w:contextualSpacing/>
    </w:pPr>
  </w:style>
  <w:style w:type="paragraph" w:customStyle="1" w:styleId="paragraph">
    <w:name w:val="paragraph"/>
    <w:basedOn w:val="a"/>
    <w:rsid w:val="005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92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E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xdjz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B59C-8DAC-47DF-B369-634C2280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Chingiz Btyrbekov</dc:creator>
  <cp:keywords/>
  <dc:description/>
  <cp:lastModifiedBy>Ryspek uulu Marlis</cp:lastModifiedBy>
  <cp:revision>11</cp:revision>
  <dcterms:created xsi:type="dcterms:W3CDTF">2021-07-01T06:45:00Z</dcterms:created>
  <dcterms:modified xsi:type="dcterms:W3CDTF">2021-07-01T07:44:00Z</dcterms:modified>
</cp:coreProperties>
</file>