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A37" w:rsidRPr="007D3A72" w:rsidRDefault="0024004C">
      <w:pPr>
        <w:tabs>
          <w:tab w:val="left" w:pos="5400"/>
        </w:tabs>
        <w:jc w:val="right"/>
        <w:rPr>
          <w:rFonts w:ascii="Calibri" w:eastAsia="Calibri" w:hAnsi="Calibri" w:cs="Calibri"/>
          <w:i/>
          <w:sz w:val="22"/>
          <w:szCs w:val="22"/>
          <w:lang w:val="ru-RU"/>
        </w:rPr>
      </w:pPr>
      <w:r w:rsidRPr="007D3A72">
        <w:rPr>
          <w:rFonts w:ascii="Calibri" w:eastAsia="Calibri" w:hAnsi="Calibri" w:cs="Calibri"/>
          <w:sz w:val="22"/>
          <w:szCs w:val="22"/>
          <w:lang w:val="ru-RU"/>
        </w:rPr>
        <w:t>Дата: 07.02.2024</w:t>
      </w:r>
    </w:p>
    <w:p w:rsidR="00E31A37" w:rsidRPr="007D3A72" w:rsidRDefault="00E31A37">
      <w:pPr>
        <w:tabs>
          <w:tab w:val="left" w:pos="-180"/>
          <w:tab w:val="right" w:pos="1980"/>
          <w:tab w:val="left" w:pos="2160"/>
          <w:tab w:val="left" w:pos="4320"/>
        </w:tabs>
        <w:rPr>
          <w:rFonts w:ascii="Calibri" w:eastAsia="Calibri" w:hAnsi="Calibri" w:cs="Calibri"/>
          <w:lang w:val="ru-RU"/>
        </w:rPr>
      </w:pPr>
    </w:p>
    <w:p w:rsidR="00E31A37" w:rsidRPr="007D3A72" w:rsidRDefault="00E31A37">
      <w:pPr>
        <w:tabs>
          <w:tab w:val="left" w:pos="-180"/>
          <w:tab w:val="right" w:pos="1980"/>
          <w:tab w:val="left" w:pos="2160"/>
          <w:tab w:val="left" w:pos="4320"/>
        </w:tabs>
        <w:rPr>
          <w:rFonts w:ascii="Calibri" w:eastAsia="Calibri" w:hAnsi="Calibri" w:cs="Calibri"/>
          <w:b/>
          <w:sz w:val="28"/>
          <w:szCs w:val="28"/>
          <w:lang w:val="ru-RU"/>
        </w:rPr>
      </w:pPr>
    </w:p>
    <w:p w:rsidR="00E31A37" w:rsidRPr="007D3A72" w:rsidRDefault="0024004C">
      <w:pPr>
        <w:jc w:val="center"/>
        <w:rPr>
          <w:rFonts w:ascii="Calibri" w:eastAsia="Calibri" w:hAnsi="Calibri" w:cs="Calibri"/>
          <w:b/>
          <w:sz w:val="26"/>
          <w:szCs w:val="26"/>
          <w:lang w:val="ru-RU"/>
        </w:rPr>
      </w:pPr>
      <w:r w:rsidRPr="007D3A72">
        <w:rPr>
          <w:rFonts w:ascii="Calibri" w:eastAsia="Calibri" w:hAnsi="Calibri" w:cs="Calibri"/>
          <w:b/>
          <w:sz w:val="26"/>
          <w:szCs w:val="26"/>
          <w:lang w:val="ru-RU"/>
        </w:rPr>
        <w:t>Запрос Ценовых Предложений (ЗЦП)</w:t>
      </w:r>
    </w:p>
    <w:p w:rsidR="00E31A37" w:rsidRDefault="0024004C">
      <w:pPr>
        <w:jc w:val="center"/>
        <w:rPr>
          <w:rFonts w:ascii="Calibri" w:eastAsia="Calibri" w:hAnsi="Calibri" w:cs="Calibri"/>
          <w:b/>
          <w:color w:val="0070C0"/>
          <w:sz w:val="26"/>
          <w:szCs w:val="26"/>
        </w:rPr>
      </w:pPr>
      <w:r>
        <w:rPr>
          <w:rFonts w:ascii="Calibri" w:eastAsia="Calibri" w:hAnsi="Calibri" w:cs="Calibri"/>
          <w:b/>
          <w:color w:val="0070C0"/>
          <w:sz w:val="26"/>
          <w:szCs w:val="26"/>
        </w:rPr>
        <w:t xml:space="preserve">REQUEST FOR QUOTATION </w:t>
      </w:r>
    </w:p>
    <w:p w:rsidR="00E31A37" w:rsidRDefault="00E31A37">
      <w:pPr>
        <w:rPr>
          <w:rFonts w:ascii="Calibri" w:eastAsia="Calibri" w:hAnsi="Calibri" w:cs="Calibri"/>
        </w:rPr>
      </w:pPr>
    </w:p>
    <w:p w:rsidR="00E31A37" w:rsidRDefault="0024004C">
      <w:pPr>
        <w:jc w:val="center"/>
        <w:rPr>
          <w:rFonts w:ascii="Calibri" w:eastAsia="Calibri" w:hAnsi="Calibri" w:cs="Calibri"/>
          <w:b/>
          <w:sz w:val="26"/>
          <w:szCs w:val="26"/>
        </w:rPr>
      </w:pPr>
      <w:r>
        <w:rPr>
          <w:rFonts w:ascii="Calibri" w:eastAsia="Calibri" w:hAnsi="Calibri" w:cs="Calibri"/>
          <w:b/>
          <w:sz w:val="26"/>
          <w:szCs w:val="26"/>
        </w:rPr>
        <w:t>RFQ Nº UNFPA/KGZ/RFQ/2024/004</w:t>
      </w:r>
    </w:p>
    <w:p w:rsidR="00E31A37" w:rsidRDefault="00E31A37">
      <w:pPr>
        <w:jc w:val="center"/>
        <w:rPr>
          <w:rFonts w:ascii="Calibri" w:eastAsia="Calibri" w:hAnsi="Calibri" w:cs="Calibri"/>
          <w:sz w:val="22"/>
          <w:szCs w:val="22"/>
        </w:rPr>
      </w:pPr>
    </w:p>
    <w:p w:rsidR="00E31A37" w:rsidRPr="007D3A72"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lang w:val="ru-RU"/>
        </w:rPr>
      </w:pPr>
      <w:r w:rsidRPr="007D3A72">
        <w:rPr>
          <w:rFonts w:ascii="Calibri" w:eastAsia="Calibri" w:hAnsi="Calibri" w:cs="Calibri"/>
          <w:sz w:val="22"/>
          <w:szCs w:val="22"/>
          <w:lang w:val="ru-RU"/>
        </w:rPr>
        <w:t>Уважаемый (</w:t>
      </w:r>
      <w:proofErr w:type="spellStart"/>
      <w:r w:rsidRPr="007D3A72">
        <w:rPr>
          <w:rFonts w:ascii="Calibri" w:eastAsia="Calibri" w:hAnsi="Calibri" w:cs="Calibri"/>
          <w:sz w:val="22"/>
          <w:szCs w:val="22"/>
          <w:lang w:val="ru-RU"/>
        </w:rPr>
        <w:t>ая</w:t>
      </w:r>
      <w:proofErr w:type="spellEnd"/>
      <w:r w:rsidRPr="007D3A72">
        <w:rPr>
          <w:rFonts w:ascii="Calibri" w:eastAsia="Calibri" w:hAnsi="Calibri" w:cs="Calibri"/>
          <w:sz w:val="22"/>
          <w:szCs w:val="22"/>
          <w:lang w:val="ru-RU"/>
        </w:rPr>
        <w:t xml:space="preserve">) Господин /Госпожа </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Sir</w:t>
      </w:r>
      <w:r w:rsidRPr="007D3A72">
        <w:rPr>
          <w:rFonts w:ascii="Calibri" w:eastAsia="Calibri" w:hAnsi="Calibri" w:cs="Calibri"/>
          <w:color w:val="0070C0"/>
          <w:sz w:val="22"/>
          <w:szCs w:val="22"/>
          <w:lang w:val="ru-RU"/>
        </w:rPr>
        <w:t>/</w:t>
      </w:r>
      <w:r>
        <w:rPr>
          <w:rFonts w:ascii="Calibri" w:eastAsia="Calibri" w:hAnsi="Calibri" w:cs="Calibri"/>
          <w:color w:val="0070C0"/>
          <w:sz w:val="22"/>
          <w:szCs w:val="22"/>
        </w:rPr>
        <w:t>Madam</w:t>
      </w:r>
      <w:r w:rsidRPr="007D3A72">
        <w:rPr>
          <w:rFonts w:ascii="Calibri" w:eastAsia="Calibri" w:hAnsi="Calibri" w:cs="Calibri"/>
          <w:color w:val="0070C0"/>
          <w:sz w:val="22"/>
          <w:szCs w:val="22"/>
          <w:lang w:val="ru-RU"/>
        </w:rPr>
        <w:t>,</w:t>
      </w:r>
    </w:p>
    <w:p w:rsidR="00E31A37" w:rsidRPr="007D3A72"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sz w:val="22"/>
          <w:szCs w:val="22"/>
          <w:lang w:val="ru-RU"/>
        </w:rPr>
      </w:pPr>
    </w:p>
    <w:p w:rsidR="00E31A37" w:rsidRDefault="0024004C">
      <w:pPr>
        <w:jc w:val="both"/>
        <w:rPr>
          <w:rFonts w:ascii="Calibri" w:eastAsia="Calibri" w:hAnsi="Calibri" w:cs="Calibri"/>
          <w:color w:val="0070C0"/>
          <w:sz w:val="22"/>
          <w:szCs w:val="22"/>
        </w:rPr>
      </w:pPr>
      <w:proofErr w:type="spellStart"/>
      <w:r>
        <w:rPr>
          <w:rFonts w:ascii="Calibri" w:eastAsia="Calibri" w:hAnsi="Calibri" w:cs="Calibri"/>
          <w:sz w:val="22"/>
          <w:szCs w:val="22"/>
        </w:rPr>
        <w:t>Настоящим</w:t>
      </w:r>
      <w:proofErr w:type="spellEnd"/>
      <w:r>
        <w:rPr>
          <w:rFonts w:ascii="Calibri" w:eastAsia="Calibri" w:hAnsi="Calibri" w:cs="Calibri"/>
          <w:sz w:val="22"/>
          <w:szCs w:val="22"/>
        </w:rPr>
        <w:t xml:space="preserve"> ЮНФПА </w:t>
      </w:r>
      <w:proofErr w:type="spellStart"/>
      <w:r>
        <w:rPr>
          <w:rFonts w:ascii="Calibri" w:eastAsia="Calibri" w:hAnsi="Calibri" w:cs="Calibri"/>
          <w:sz w:val="22"/>
          <w:szCs w:val="22"/>
        </w:rPr>
        <w:t>запрашивает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цены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следующие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услуги</w:t>
      </w:r>
      <w:proofErr w:type="spellEnd"/>
      <w:r>
        <w:rPr>
          <w:rFonts w:ascii="Calibri" w:eastAsia="Calibri" w:hAnsi="Calibri" w:cs="Calibri"/>
          <w:sz w:val="22"/>
          <w:szCs w:val="22"/>
        </w:rPr>
        <w:t xml:space="preserve">: </w:t>
      </w:r>
      <w:r>
        <w:rPr>
          <w:rFonts w:ascii="Calibri" w:eastAsia="Calibri" w:hAnsi="Calibri" w:cs="Calibri"/>
          <w:color w:val="0070C0"/>
          <w:sz w:val="22"/>
          <w:szCs w:val="22"/>
        </w:rPr>
        <w:t>/ UNFPA hereby solicits a quotation for the following service:</w:t>
      </w:r>
    </w:p>
    <w:p w:rsidR="00E31A37" w:rsidRDefault="00E31A37">
      <w:pPr>
        <w:jc w:val="both"/>
        <w:rPr>
          <w:rFonts w:ascii="Calibri" w:eastAsia="Calibri" w:hAnsi="Calibri" w:cs="Calibri"/>
          <w:b/>
          <w:sz w:val="22"/>
          <w:szCs w:val="22"/>
        </w:rPr>
      </w:pPr>
    </w:p>
    <w:p w:rsidR="00E31A37" w:rsidRDefault="0024004C">
      <w:pPr>
        <w:jc w:val="center"/>
        <w:rPr>
          <w:rFonts w:ascii="Calibri" w:eastAsia="Calibri" w:hAnsi="Calibri" w:cs="Calibri"/>
          <w:b/>
          <w:sz w:val="22"/>
          <w:szCs w:val="22"/>
        </w:rPr>
      </w:pPr>
      <w:r>
        <w:rPr>
          <w:rFonts w:ascii="Calibri" w:eastAsia="Calibri" w:hAnsi="Calibri" w:cs="Calibri"/>
          <w:b/>
          <w:sz w:val="22"/>
          <w:szCs w:val="22"/>
        </w:rPr>
        <w:t>“</w:t>
      </w:r>
      <w:proofErr w:type="spellStart"/>
      <w:r>
        <w:rPr>
          <w:rFonts w:ascii="Calibri" w:eastAsia="Calibri" w:hAnsi="Calibri" w:cs="Calibri"/>
          <w:b/>
          <w:sz w:val="22"/>
          <w:szCs w:val="22"/>
        </w:rPr>
        <w:t>Закупка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оборудования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для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озеленения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спортивного</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инвентаря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книг</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для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библиотеки</w:t>
      </w:r>
      <w:proofErr w:type="spellEnd"/>
      <w:r>
        <w:rPr>
          <w:rFonts w:ascii="Calibri" w:eastAsia="Calibri" w:hAnsi="Calibri" w:cs="Calibri"/>
          <w:b/>
          <w:sz w:val="22"/>
          <w:szCs w:val="22"/>
        </w:rPr>
        <w:t xml:space="preserve"> и </w:t>
      </w:r>
      <w:proofErr w:type="spellStart"/>
      <w:r>
        <w:rPr>
          <w:rFonts w:ascii="Calibri" w:eastAsia="Calibri" w:hAnsi="Calibri" w:cs="Calibri"/>
          <w:b/>
          <w:sz w:val="22"/>
          <w:szCs w:val="22"/>
        </w:rPr>
        <w:t>электронных</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планшетов</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для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жителей</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жилого</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массива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Мурас</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Ордо</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"Procurement of greening equipment, sports equipment, books for library and electronic tablets for the reside</w:t>
      </w:r>
      <w:r>
        <w:rPr>
          <w:rFonts w:ascii="Calibri" w:eastAsia="Calibri" w:hAnsi="Calibri" w:cs="Calibri"/>
          <w:b/>
          <w:color w:val="0070C0"/>
          <w:sz w:val="22"/>
          <w:szCs w:val="22"/>
        </w:rPr>
        <w:t xml:space="preserve">nts of the </w:t>
      </w:r>
      <w:proofErr w:type="spellStart"/>
      <w:r>
        <w:rPr>
          <w:rFonts w:ascii="Calibri" w:eastAsia="Calibri" w:hAnsi="Calibri" w:cs="Calibri"/>
          <w:b/>
          <w:color w:val="0070C0"/>
          <w:sz w:val="22"/>
          <w:szCs w:val="22"/>
        </w:rPr>
        <w:t>Muras</w:t>
      </w:r>
      <w:proofErr w:type="spellEnd"/>
      <w:r>
        <w:rPr>
          <w:rFonts w:ascii="Calibri" w:eastAsia="Calibri" w:hAnsi="Calibri" w:cs="Calibri"/>
          <w:b/>
          <w:color w:val="0070C0"/>
          <w:sz w:val="22"/>
          <w:szCs w:val="22"/>
        </w:rPr>
        <w:t xml:space="preserve"> Ordo residential area.”</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E31A37" w:rsidRDefault="0024004C">
      <w:pPr>
        <w:jc w:val="both"/>
        <w:rPr>
          <w:rFonts w:ascii="Calibri" w:eastAsia="Calibri" w:hAnsi="Calibri" w:cs="Calibri"/>
          <w:b/>
          <w:sz w:val="22"/>
          <w:szCs w:val="22"/>
        </w:rPr>
      </w:pPr>
      <w:r>
        <w:rPr>
          <w:rFonts w:ascii="Calibri" w:eastAsia="Calibri" w:hAnsi="Calibri" w:cs="Calibri"/>
          <w:b/>
          <w:sz w:val="22"/>
          <w:szCs w:val="22"/>
        </w:rPr>
        <w:t xml:space="preserve">ЮНФПА </w:t>
      </w:r>
      <w:proofErr w:type="spellStart"/>
      <w:r>
        <w:rPr>
          <w:rFonts w:ascii="Calibri" w:eastAsia="Calibri" w:hAnsi="Calibri" w:cs="Calibri"/>
          <w:b/>
          <w:sz w:val="22"/>
          <w:szCs w:val="22"/>
        </w:rPr>
        <w:t>требуется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предоставление</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оборудования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для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озеленения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лот</w:t>
      </w:r>
      <w:proofErr w:type="spellEnd"/>
      <w:r>
        <w:rPr>
          <w:rFonts w:ascii="Calibri" w:eastAsia="Calibri" w:hAnsi="Calibri" w:cs="Calibri"/>
          <w:b/>
          <w:sz w:val="22"/>
          <w:szCs w:val="22"/>
        </w:rPr>
        <w:t xml:space="preserve"> 1), </w:t>
      </w:r>
      <w:proofErr w:type="spellStart"/>
      <w:r>
        <w:rPr>
          <w:rFonts w:ascii="Calibri" w:eastAsia="Calibri" w:hAnsi="Calibri" w:cs="Calibri"/>
          <w:b/>
          <w:sz w:val="22"/>
          <w:szCs w:val="22"/>
        </w:rPr>
        <w:t>спортивного</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инвентаря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лот</w:t>
      </w:r>
      <w:proofErr w:type="spellEnd"/>
      <w:r>
        <w:rPr>
          <w:rFonts w:ascii="Calibri" w:eastAsia="Calibri" w:hAnsi="Calibri" w:cs="Calibri"/>
          <w:b/>
          <w:sz w:val="22"/>
          <w:szCs w:val="22"/>
        </w:rPr>
        <w:t xml:space="preserve"> 2), </w:t>
      </w:r>
      <w:proofErr w:type="spellStart"/>
      <w:r>
        <w:rPr>
          <w:rFonts w:ascii="Calibri" w:eastAsia="Calibri" w:hAnsi="Calibri" w:cs="Calibri"/>
          <w:b/>
          <w:sz w:val="22"/>
          <w:szCs w:val="22"/>
        </w:rPr>
        <w:t>оборудования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для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библиотеки</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лот</w:t>
      </w:r>
      <w:proofErr w:type="spellEnd"/>
      <w:r>
        <w:rPr>
          <w:rFonts w:ascii="Calibri" w:eastAsia="Calibri" w:hAnsi="Calibri" w:cs="Calibri"/>
          <w:b/>
          <w:sz w:val="22"/>
          <w:szCs w:val="22"/>
        </w:rPr>
        <w:t xml:space="preserve"> 3) и </w:t>
      </w:r>
      <w:proofErr w:type="spellStart"/>
      <w:r>
        <w:rPr>
          <w:rFonts w:ascii="Calibri" w:eastAsia="Calibri" w:hAnsi="Calibri" w:cs="Calibri"/>
          <w:b/>
          <w:sz w:val="22"/>
          <w:szCs w:val="22"/>
        </w:rPr>
        <w:t>электронных</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планшетов</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лот</w:t>
      </w:r>
      <w:proofErr w:type="spellEnd"/>
      <w:r>
        <w:rPr>
          <w:rFonts w:ascii="Calibri" w:eastAsia="Calibri" w:hAnsi="Calibri" w:cs="Calibri"/>
          <w:b/>
          <w:sz w:val="22"/>
          <w:szCs w:val="22"/>
        </w:rPr>
        <w:t xml:space="preserve"> 4). </w:t>
      </w:r>
      <w:r>
        <w:rPr>
          <w:rFonts w:ascii="Calibri" w:eastAsia="Calibri" w:hAnsi="Calibri" w:cs="Calibri"/>
          <w:b/>
          <w:color w:val="0070C0"/>
          <w:sz w:val="22"/>
          <w:szCs w:val="22"/>
        </w:rPr>
        <w:t xml:space="preserve">/ UNFPA needs provision of greening equipment </w:t>
      </w:r>
      <w:r>
        <w:rPr>
          <w:rFonts w:ascii="Calibri" w:eastAsia="Calibri" w:hAnsi="Calibri" w:cs="Calibri"/>
          <w:b/>
          <w:color w:val="0070C0"/>
          <w:sz w:val="22"/>
          <w:szCs w:val="22"/>
        </w:rPr>
        <w:t>(lot 1), sports equipment (lot 2),  books for library (lot 3) and electronic tablets (lot 4).</w:t>
      </w:r>
    </w:p>
    <w:p w:rsidR="00E31A37" w:rsidRDefault="00E31A37">
      <w:pPr>
        <w:jc w:val="both"/>
        <w:rPr>
          <w:rFonts w:ascii="Calibri" w:eastAsia="Calibri" w:hAnsi="Calibri" w:cs="Calibri"/>
          <w:sz w:val="22"/>
          <w:szCs w:val="22"/>
        </w:rPr>
      </w:pPr>
    </w:p>
    <w:p w:rsidR="00E31A37" w:rsidRDefault="0024004C">
      <w:pPr>
        <w:jc w:val="both"/>
        <w:rPr>
          <w:rFonts w:ascii="Calibri" w:eastAsia="Calibri" w:hAnsi="Calibri" w:cs="Calibri"/>
          <w:sz w:val="22"/>
          <w:szCs w:val="22"/>
        </w:rPr>
      </w:pPr>
      <w:proofErr w:type="spellStart"/>
      <w:r>
        <w:rPr>
          <w:rFonts w:ascii="Calibri" w:eastAsia="Calibri" w:hAnsi="Calibri" w:cs="Calibri"/>
          <w:sz w:val="22"/>
          <w:szCs w:val="22"/>
        </w:rPr>
        <w:t>Данный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Запрос</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Ценовых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Предложений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доступен</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для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всех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юридически-учрежденных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компаний</w:t>
      </w:r>
      <w:proofErr w:type="spellEnd"/>
      <w:r>
        <w:rPr>
          <w:rFonts w:ascii="Calibri" w:eastAsia="Calibri" w:hAnsi="Calibri" w:cs="Calibri"/>
          <w:sz w:val="22"/>
          <w:szCs w:val="22"/>
        </w:rPr>
        <w:t xml:space="preserve">, а </w:t>
      </w:r>
      <w:proofErr w:type="spellStart"/>
      <w:r>
        <w:rPr>
          <w:rFonts w:ascii="Calibri" w:eastAsia="Calibri" w:hAnsi="Calibri" w:cs="Calibri"/>
          <w:sz w:val="22"/>
          <w:szCs w:val="22"/>
        </w:rPr>
        <w:t>также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зарегистрированных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физических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лиц</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осуществляющих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предпринимательску</w:t>
      </w:r>
      <w:r>
        <w:rPr>
          <w:rFonts w:ascii="Calibri" w:eastAsia="Calibri" w:hAnsi="Calibri" w:cs="Calibri"/>
          <w:sz w:val="22"/>
          <w:szCs w:val="22"/>
        </w:rPr>
        <w:t>ю</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деятельность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без</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образования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организации</w:t>
      </w:r>
      <w:proofErr w:type="spellEnd"/>
      <w:r>
        <w:rPr>
          <w:rFonts w:ascii="Calibri" w:eastAsia="Calibri" w:hAnsi="Calibri" w:cs="Calibri"/>
          <w:sz w:val="22"/>
          <w:szCs w:val="22"/>
        </w:rPr>
        <w:t xml:space="preserve">, и </w:t>
      </w:r>
      <w:proofErr w:type="spellStart"/>
      <w:r>
        <w:rPr>
          <w:rFonts w:ascii="Calibri" w:eastAsia="Calibri" w:hAnsi="Calibri" w:cs="Calibri"/>
          <w:sz w:val="22"/>
          <w:szCs w:val="22"/>
        </w:rPr>
        <w:t>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которые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возложено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исполнение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обязанностей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Налоговым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кодексом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Кыргызской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Республики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которые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могут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предоставить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запрашиваемые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товары</w:t>
      </w:r>
      <w:proofErr w:type="spellEnd"/>
      <w:r>
        <w:rPr>
          <w:rFonts w:ascii="Calibri" w:eastAsia="Calibri" w:hAnsi="Calibri" w:cs="Calibri"/>
          <w:sz w:val="22"/>
          <w:szCs w:val="22"/>
        </w:rPr>
        <w:t xml:space="preserve"> и </w:t>
      </w:r>
      <w:proofErr w:type="spellStart"/>
      <w:r>
        <w:rPr>
          <w:rFonts w:ascii="Calibri" w:eastAsia="Calibri" w:hAnsi="Calibri" w:cs="Calibri"/>
          <w:sz w:val="22"/>
          <w:szCs w:val="22"/>
        </w:rPr>
        <w:t>обладают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правоспособностью</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осуществлять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деятельность</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стране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сами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или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че</w:t>
      </w:r>
      <w:r>
        <w:rPr>
          <w:rFonts w:ascii="Calibri" w:eastAsia="Calibri" w:hAnsi="Calibri" w:cs="Calibri"/>
          <w:sz w:val="22"/>
          <w:szCs w:val="22"/>
        </w:rPr>
        <w:t>рез</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уполномоченных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представителей</w:t>
      </w:r>
      <w:proofErr w:type="spellEnd"/>
      <w:r>
        <w:rPr>
          <w:rFonts w:ascii="Calibri" w:eastAsia="Calibri" w:hAnsi="Calibri" w:cs="Calibri"/>
          <w:sz w:val="22"/>
          <w:szCs w:val="22"/>
        </w:rPr>
        <w:t>.</w:t>
      </w:r>
      <w:r>
        <w:rPr>
          <w:rFonts w:ascii="Calibri" w:eastAsia="Calibri" w:hAnsi="Calibri" w:cs="Calibri"/>
          <w:color w:val="0070C0"/>
          <w:sz w:val="22"/>
          <w:szCs w:val="22"/>
        </w:rPr>
        <w:t xml:space="preserve"> / This Request for Quotation is open to all legally constituted companies, as well as registered individuals engaged in entrepreneurial activities without forming an organization, and who are entrusted with the fulfillmen</w:t>
      </w:r>
      <w:r>
        <w:rPr>
          <w:rFonts w:ascii="Calibri" w:eastAsia="Calibri" w:hAnsi="Calibri" w:cs="Calibri"/>
          <w:color w:val="0070C0"/>
          <w:sz w:val="22"/>
          <w:szCs w:val="22"/>
        </w:rPr>
        <w:t xml:space="preserve">t of duties by the Tax Code of the Kyrgyz Republic, and who can provide the requested goods and have legal capacity to perform in the country, or through an authorized representative. </w:t>
      </w:r>
    </w:p>
    <w:p w:rsidR="00E31A37" w:rsidRDefault="00E31A37">
      <w:pPr>
        <w:jc w:val="both"/>
        <w:rPr>
          <w:rFonts w:ascii="Calibri" w:eastAsia="Calibri" w:hAnsi="Calibri" w:cs="Calibri"/>
          <w:sz w:val="22"/>
          <w:szCs w:val="22"/>
        </w:rPr>
      </w:pPr>
    </w:p>
    <w:p w:rsidR="00E31A37" w:rsidRDefault="0024004C">
      <w:pPr>
        <w:numPr>
          <w:ilvl w:val="0"/>
          <w:numId w:val="1"/>
        </w:numPr>
        <w:jc w:val="both"/>
        <w:rPr>
          <w:rFonts w:ascii="Calibri" w:eastAsia="Calibri" w:hAnsi="Calibri" w:cs="Calibri"/>
          <w:b/>
          <w:sz w:val="22"/>
          <w:szCs w:val="22"/>
        </w:rPr>
      </w:pPr>
      <w:proofErr w:type="spellStart"/>
      <w:r>
        <w:rPr>
          <w:rFonts w:ascii="Calibri" w:eastAsia="Calibri" w:hAnsi="Calibri" w:cs="Calibri"/>
          <w:b/>
          <w:sz w:val="22"/>
          <w:szCs w:val="22"/>
        </w:rPr>
        <w:t>Информация</w:t>
      </w:r>
      <w:proofErr w:type="spellEnd"/>
      <w:r>
        <w:rPr>
          <w:rFonts w:ascii="Calibri" w:eastAsia="Calibri" w:hAnsi="Calibri" w:cs="Calibri"/>
          <w:b/>
          <w:sz w:val="22"/>
          <w:szCs w:val="22"/>
        </w:rPr>
        <w:t xml:space="preserve"> о ЮНФПА </w:t>
      </w:r>
      <w:r>
        <w:rPr>
          <w:rFonts w:ascii="Calibri" w:eastAsia="Calibri" w:hAnsi="Calibri" w:cs="Calibri"/>
          <w:b/>
          <w:color w:val="0070C0"/>
          <w:sz w:val="22"/>
          <w:szCs w:val="22"/>
        </w:rPr>
        <w:t>/ About UNFPA</w:t>
      </w:r>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sidRPr="007D3A72">
        <w:rPr>
          <w:rFonts w:ascii="Calibri" w:eastAsia="Calibri" w:hAnsi="Calibri" w:cs="Calibri"/>
          <w:sz w:val="22"/>
          <w:szCs w:val="22"/>
          <w:lang w:val="ru-RU"/>
        </w:rPr>
        <w:t xml:space="preserve">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w:t>
      </w:r>
      <w:r>
        <w:rPr>
          <w:rFonts w:ascii="Calibri" w:eastAsia="Calibri" w:hAnsi="Calibri" w:cs="Calibri"/>
          <w:sz w:val="22"/>
          <w:szCs w:val="22"/>
        </w:rPr>
        <w:t xml:space="preserve">ЮНФПА </w:t>
      </w:r>
      <w:proofErr w:type="spellStart"/>
      <w:r>
        <w:rPr>
          <w:rFonts w:ascii="Calibri" w:eastAsia="Calibri" w:hAnsi="Calibri" w:cs="Calibri"/>
          <w:sz w:val="22"/>
          <w:szCs w:val="22"/>
        </w:rPr>
        <w:t>обеспечивает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такой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мир</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кот</w:t>
      </w:r>
      <w:r>
        <w:rPr>
          <w:rFonts w:ascii="Calibri" w:eastAsia="Calibri" w:hAnsi="Calibri" w:cs="Calibri"/>
          <w:sz w:val="22"/>
          <w:szCs w:val="22"/>
        </w:rPr>
        <w:t>ором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каждая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беременность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желанна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каждые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роды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безопасны</w:t>
      </w:r>
      <w:proofErr w:type="spellEnd"/>
      <w:r>
        <w:rPr>
          <w:rFonts w:ascii="Calibri" w:eastAsia="Calibri" w:hAnsi="Calibri" w:cs="Calibri"/>
          <w:sz w:val="22"/>
          <w:szCs w:val="22"/>
        </w:rPr>
        <w:t xml:space="preserve"> и </w:t>
      </w:r>
      <w:proofErr w:type="spellStart"/>
      <w:r>
        <w:rPr>
          <w:rFonts w:ascii="Calibri" w:eastAsia="Calibri" w:hAnsi="Calibri" w:cs="Calibri"/>
          <w:sz w:val="22"/>
          <w:szCs w:val="22"/>
        </w:rPr>
        <w:t>все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молодые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люди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имеют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возможность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реализовать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свой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потенциал</w:t>
      </w:r>
      <w:proofErr w:type="spellEnd"/>
      <w:r>
        <w:rPr>
          <w:rFonts w:ascii="Calibri" w:eastAsia="Calibri" w:hAnsi="Calibri" w:cs="Calibri"/>
          <w:sz w:val="22"/>
          <w:szCs w:val="22"/>
        </w:rPr>
        <w:t xml:space="preserve">. </w:t>
      </w:r>
      <w:r>
        <w:rPr>
          <w:rFonts w:ascii="Calibri" w:eastAsia="Calibri" w:hAnsi="Calibri" w:cs="Calibri"/>
          <w:color w:val="0070C0"/>
          <w:sz w:val="22"/>
          <w:szCs w:val="22"/>
        </w:rPr>
        <w:t xml:space="preserve">/ UNFPA, the United Nations Population Fund (UNFPA), is an international development agency that </w:t>
      </w:r>
      <w:r>
        <w:rPr>
          <w:rFonts w:ascii="Calibri" w:eastAsia="Calibri" w:hAnsi="Calibri" w:cs="Calibri"/>
          <w:color w:val="0070C0"/>
          <w:sz w:val="22"/>
          <w:szCs w:val="22"/>
          <w:highlight w:val="white"/>
        </w:rPr>
        <w:t>works to deliver a world where every p</w:t>
      </w:r>
      <w:r>
        <w:rPr>
          <w:rFonts w:ascii="Calibri" w:eastAsia="Calibri" w:hAnsi="Calibri" w:cs="Calibri"/>
          <w:color w:val="0070C0"/>
          <w:sz w:val="22"/>
          <w:szCs w:val="22"/>
          <w:highlight w:val="white"/>
        </w:rPr>
        <w:t>regnancy is wanted, every childbirth is safe and every young person’s potential is fulfilled.</w:t>
      </w:r>
      <w:r>
        <w:rPr>
          <w:rFonts w:ascii="Calibri" w:eastAsia="Calibri" w:hAnsi="Calibri" w:cs="Calibri"/>
          <w:color w:val="0070C0"/>
          <w:sz w:val="22"/>
          <w:szCs w:val="22"/>
        </w:rPr>
        <w:t xml:space="preserve">   </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sidRPr="007D3A72">
        <w:rPr>
          <w:rFonts w:ascii="Calibri" w:eastAsia="Calibri" w:hAnsi="Calibr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7D3A72">
        <w:rPr>
          <w:rFonts w:ascii="Calibri" w:eastAsia="Calibri" w:hAnsi="Calibri" w:cs="Calibri"/>
          <w:sz w:val="22"/>
          <w:szCs w:val="22"/>
          <w:highlight w:val="white"/>
          <w:lang w:val="ru-RU"/>
        </w:rPr>
        <w:t xml:space="preserve"> </w:t>
      </w:r>
      <w:proofErr w:type="spellStart"/>
      <w:r>
        <w:rPr>
          <w:rFonts w:ascii="Calibri" w:eastAsia="Calibri" w:hAnsi="Calibri" w:cs="Calibri"/>
          <w:sz w:val="22"/>
          <w:szCs w:val="22"/>
          <w:highlight w:val="white"/>
        </w:rPr>
        <w:t>Для</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бол</w:t>
      </w:r>
      <w:r>
        <w:rPr>
          <w:rFonts w:ascii="Calibri" w:eastAsia="Calibri" w:hAnsi="Calibri" w:cs="Calibri"/>
          <w:sz w:val="22"/>
          <w:szCs w:val="22"/>
          <w:highlight w:val="white"/>
        </w:rPr>
        <w:t>ьшей</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информации</w:t>
      </w:r>
      <w:proofErr w:type="spellEnd"/>
      <w:r>
        <w:rPr>
          <w:rFonts w:ascii="Calibri" w:eastAsia="Calibri" w:hAnsi="Calibri" w:cs="Calibri"/>
          <w:sz w:val="22"/>
          <w:szCs w:val="22"/>
          <w:highlight w:val="white"/>
        </w:rPr>
        <w:t xml:space="preserve"> о </w:t>
      </w:r>
      <w:r>
        <w:rPr>
          <w:rFonts w:ascii="Calibri" w:eastAsia="Calibri" w:hAnsi="Calibri" w:cs="Calibri"/>
          <w:sz w:val="22"/>
          <w:szCs w:val="22"/>
          <w:highlight w:val="white"/>
        </w:rPr>
        <w:lastRenderedPageBreak/>
        <w:t xml:space="preserve">ЮНФПА, </w:t>
      </w:r>
      <w:proofErr w:type="spellStart"/>
      <w:r>
        <w:rPr>
          <w:rFonts w:ascii="Calibri" w:eastAsia="Calibri" w:hAnsi="Calibri" w:cs="Calibri"/>
          <w:sz w:val="22"/>
          <w:szCs w:val="22"/>
          <w:highlight w:val="white"/>
        </w:rPr>
        <w:t>пожалуйста</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перейдите</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по</w:t>
      </w:r>
      <w:proofErr w:type="spellEnd"/>
      <w:r>
        <w:rPr>
          <w:rFonts w:ascii="Calibri" w:eastAsia="Calibri" w:hAnsi="Calibri" w:cs="Calibri"/>
          <w:sz w:val="22"/>
          <w:szCs w:val="22"/>
          <w:highlight w:val="white"/>
        </w:rPr>
        <w:t xml:space="preserve"> </w:t>
      </w:r>
      <w:proofErr w:type="spellStart"/>
      <w:r>
        <w:rPr>
          <w:rFonts w:ascii="Calibri" w:eastAsia="Calibri" w:hAnsi="Calibri" w:cs="Calibri"/>
          <w:sz w:val="22"/>
          <w:szCs w:val="22"/>
          <w:highlight w:val="white"/>
        </w:rPr>
        <w:t>ссылке</w:t>
      </w:r>
      <w:proofErr w:type="spellEnd"/>
      <w:r>
        <w:rPr>
          <w:rFonts w:ascii="Calibri" w:eastAsia="Calibri" w:hAnsi="Calibri" w:cs="Calibri"/>
          <w:sz w:val="22"/>
          <w:szCs w:val="22"/>
        </w:rPr>
        <w:t xml:space="preserve">: </w:t>
      </w:r>
      <w:hyperlink r:id="rId8">
        <w:r>
          <w:rPr>
            <w:rFonts w:ascii="Calibri" w:eastAsia="Calibri" w:hAnsi="Calibri" w:cs="Calibri"/>
            <w:color w:val="0070C0"/>
            <w:sz w:val="22"/>
            <w:szCs w:val="22"/>
            <w:u w:val="single"/>
          </w:rPr>
          <w:t>UNFPA about us</w:t>
        </w:r>
      </w:hyperlink>
      <w:r>
        <w:rPr>
          <w:rFonts w:ascii="Calibri" w:eastAsia="Calibri" w:hAnsi="Calibri" w:cs="Calibri"/>
          <w:color w:val="0070C0"/>
          <w:sz w:val="22"/>
          <w:szCs w:val="22"/>
          <w:u w:val="single"/>
        </w:rPr>
        <w:t xml:space="preserve"> </w:t>
      </w:r>
      <w:r>
        <w:rPr>
          <w:rFonts w:ascii="Calibri" w:eastAsia="Calibri" w:hAnsi="Calibri" w:cs="Calibri"/>
          <w:color w:val="0070C0"/>
          <w:sz w:val="22"/>
          <w:szCs w:val="22"/>
        </w:rPr>
        <w:t xml:space="preserve"> / UNFPA is the lead UN agency th</w:t>
      </w:r>
      <w:r>
        <w:rPr>
          <w:rFonts w:ascii="Calibri" w:eastAsia="Calibri" w:hAnsi="Calibri" w:cs="Calibri"/>
          <w:color w:val="0070C0"/>
          <w:sz w:val="22"/>
          <w:szCs w:val="22"/>
          <w:highlight w:val="white"/>
        </w:rPr>
        <w:t>at expands the possibilities for women and young people to lead healthy sexual and reproductive lives</w:t>
      </w:r>
      <w:r>
        <w:rPr>
          <w:rFonts w:ascii="Calibri" w:eastAsia="Calibri" w:hAnsi="Calibri" w:cs="Calibri"/>
          <w:color w:val="0070C0"/>
          <w:sz w:val="22"/>
          <w:szCs w:val="22"/>
          <w:highlight w:val="white"/>
        </w:rPr>
        <w:t>.</w:t>
      </w:r>
      <w:r>
        <w:rPr>
          <w:rFonts w:ascii="Calibri" w:eastAsia="Calibri" w:hAnsi="Calibri" w:cs="Calibri"/>
          <w:color w:val="0070C0"/>
          <w:sz w:val="22"/>
          <w:szCs w:val="22"/>
        </w:rPr>
        <w:t xml:space="preserve"> To learn more about UNFPA, please follow this link: </w:t>
      </w:r>
      <w:hyperlink r:id="rId9">
        <w:r>
          <w:rPr>
            <w:rFonts w:ascii="Calibri" w:eastAsia="Calibri" w:hAnsi="Calibri" w:cs="Calibri"/>
            <w:color w:val="0070C0"/>
            <w:sz w:val="22"/>
            <w:szCs w:val="22"/>
            <w:u w:val="single"/>
          </w:rPr>
          <w:t>UNFPA about us</w:t>
        </w:r>
      </w:hyperlink>
    </w:p>
    <w:p w:rsidR="00E31A37" w:rsidRDefault="00E31A37">
      <w:pPr>
        <w:rPr>
          <w:rFonts w:ascii="Calibri" w:eastAsia="Calibri" w:hAnsi="Calibri" w:cs="Calibri"/>
          <w:sz w:val="22"/>
          <w:szCs w:val="22"/>
        </w:rPr>
      </w:pPr>
    </w:p>
    <w:p w:rsidR="00E31A37" w:rsidRDefault="0024004C">
      <w:pPr>
        <w:jc w:val="both"/>
        <w:rPr>
          <w:rFonts w:ascii="Calibri" w:eastAsia="Calibri" w:hAnsi="Calibri" w:cs="Calibri"/>
          <w:b/>
          <w:sz w:val="22"/>
          <w:szCs w:val="22"/>
        </w:rPr>
      </w:pPr>
      <w:r>
        <w:rPr>
          <w:rFonts w:ascii="Calibri" w:eastAsia="Calibri" w:hAnsi="Calibri" w:cs="Calibri"/>
          <w:b/>
          <w:sz w:val="22"/>
          <w:szCs w:val="22"/>
        </w:rPr>
        <w:t xml:space="preserve">II – </w:t>
      </w:r>
      <w:proofErr w:type="spellStart"/>
      <w:r>
        <w:rPr>
          <w:rFonts w:ascii="Calibri" w:eastAsia="Calibri" w:hAnsi="Calibri" w:cs="Calibri"/>
          <w:b/>
          <w:sz w:val="22"/>
          <w:szCs w:val="22"/>
        </w:rPr>
        <w:t>Требования</w:t>
      </w:r>
      <w:proofErr w:type="spellEnd"/>
      <w:r>
        <w:rPr>
          <w:rFonts w:ascii="Calibri" w:eastAsia="Calibri" w:hAnsi="Calibri" w:cs="Calibri"/>
          <w:b/>
          <w:sz w:val="22"/>
          <w:szCs w:val="22"/>
        </w:rPr>
        <w:t xml:space="preserve"> к </w:t>
      </w:r>
      <w:proofErr w:type="spellStart"/>
      <w:r>
        <w:rPr>
          <w:rFonts w:ascii="Calibri" w:eastAsia="Calibri" w:hAnsi="Calibri" w:cs="Calibri"/>
          <w:b/>
          <w:sz w:val="22"/>
          <w:szCs w:val="22"/>
        </w:rPr>
        <w:t>услугам</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Terms of reference</w:t>
      </w:r>
    </w:p>
    <w:p w:rsidR="00E31A37" w:rsidRDefault="00E31A37">
      <w:pPr>
        <w:jc w:val="both"/>
        <w:rPr>
          <w:rFonts w:ascii="Calibri" w:eastAsia="Calibri" w:hAnsi="Calibri" w:cs="Calibri"/>
          <w:sz w:val="22"/>
          <w:szCs w:val="22"/>
        </w:rPr>
      </w:pPr>
    </w:p>
    <w:p w:rsidR="00E31A37" w:rsidRDefault="0024004C">
      <w:pPr>
        <w:jc w:val="center"/>
        <w:rPr>
          <w:rFonts w:ascii="Calibri" w:eastAsia="Calibri" w:hAnsi="Calibri" w:cs="Calibri"/>
          <w:b/>
          <w:sz w:val="22"/>
          <w:szCs w:val="22"/>
        </w:rPr>
      </w:pPr>
      <w:r>
        <w:rPr>
          <w:rFonts w:ascii="Calibri" w:eastAsia="Calibri" w:hAnsi="Calibri" w:cs="Calibri"/>
          <w:b/>
          <w:sz w:val="22"/>
          <w:szCs w:val="22"/>
        </w:rPr>
        <w:t>LOT 1</w:t>
      </w:r>
    </w:p>
    <w:p w:rsidR="00E31A37" w:rsidRDefault="0024004C">
      <w:pPr>
        <w:jc w:val="center"/>
        <w:rPr>
          <w:rFonts w:ascii="Calibri" w:eastAsia="Calibri" w:hAnsi="Calibri" w:cs="Calibri"/>
          <w:b/>
          <w:sz w:val="22"/>
          <w:szCs w:val="22"/>
        </w:rPr>
      </w:pPr>
      <w:r>
        <w:rPr>
          <w:rFonts w:ascii="Calibri" w:eastAsia="Calibri" w:hAnsi="Calibri" w:cs="Calibri"/>
          <w:b/>
          <w:sz w:val="22"/>
          <w:szCs w:val="22"/>
        </w:rPr>
        <w:t>ОБОРУДОВАНИЕ ДЛЯ ОЗЕЛЕНЕНИЯ / GREENING EQUIPMENT</w:t>
      </w:r>
    </w:p>
    <w:p w:rsidR="00E31A37" w:rsidRDefault="00E31A37">
      <w:pPr>
        <w:jc w:val="both"/>
        <w:rPr>
          <w:rFonts w:ascii="Calibri" w:eastAsia="Calibri" w:hAnsi="Calibri" w:cs="Calibri"/>
          <w:b/>
          <w:sz w:val="22"/>
          <w:szCs w:val="22"/>
        </w:rPr>
      </w:pPr>
    </w:p>
    <w:tbl>
      <w:tblPr>
        <w:tblStyle w:val="afa"/>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80"/>
        <w:gridCol w:w="1350"/>
        <w:gridCol w:w="3240"/>
        <w:gridCol w:w="1170"/>
        <w:gridCol w:w="1350"/>
      </w:tblGrid>
      <w:tr w:rsidR="00E31A37">
        <w:trPr>
          <w:trHeight w:val="1258"/>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jc w:val="center"/>
              <w:rPr>
                <w:sz w:val="24"/>
                <w:szCs w:val="24"/>
              </w:rPr>
            </w:pPr>
            <w:r>
              <w:rPr>
                <w:b/>
              </w:rPr>
              <w:t xml:space="preserve">Items to be Supplied*/ </w:t>
            </w:r>
            <w:proofErr w:type="spellStart"/>
            <w:r>
              <w:rPr>
                <w:b/>
                <w:color w:val="0000FF"/>
              </w:rPr>
              <w:t>Поставляемые</w:t>
            </w:r>
            <w:proofErr w:type="spellEnd"/>
            <w:r>
              <w:rPr>
                <w:b/>
                <w:color w:val="0000FF"/>
              </w:rPr>
              <w:t xml:space="preserve"> </w:t>
            </w:r>
            <w:proofErr w:type="spellStart"/>
            <w:r>
              <w:rPr>
                <w:b/>
                <w:color w:val="0000FF"/>
              </w:rPr>
              <w:t>товары</w:t>
            </w:r>
            <w:proofErr w:type="spellEnd"/>
            <w:r>
              <w:rPr>
                <w:b/>
                <w:color w:val="0000FF"/>
              </w:rPr>
              <w:t xml:space="preserve"> *</w:t>
            </w:r>
          </w:p>
        </w:tc>
        <w:tc>
          <w:tcPr>
            <w:tcW w:w="65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Description / Specifications of Goods / </w:t>
            </w:r>
            <w:proofErr w:type="spellStart"/>
            <w:r>
              <w:rPr>
                <w:b/>
                <w:color w:val="0000FF"/>
              </w:rPr>
              <w:t>Описание</w:t>
            </w:r>
            <w:proofErr w:type="spellEnd"/>
            <w:r>
              <w:rPr>
                <w:b/>
                <w:color w:val="0000FF"/>
              </w:rPr>
              <w:t xml:space="preserve"> / </w:t>
            </w:r>
            <w:proofErr w:type="spellStart"/>
            <w:r>
              <w:rPr>
                <w:b/>
                <w:color w:val="0000FF"/>
              </w:rPr>
              <w:t>Спецификации</w:t>
            </w:r>
            <w:proofErr w:type="spellEnd"/>
            <w:r>
              <w:rPr>
                <w:b/>
                <w:color w:val="0000FF"/>
              </w:rPr>
              <w:t xml:space="preserve"> </w:t>
            </w:r>
            <w:proofErr w:type="spellStart"/>
            <w:r>
              <w:rPr>
                <w:b/>
                <w:color w:val="0000FF"/>
              </w:rPr>
              <w:t>товаров</w:t>
            </w:r>
            <w:proofErr w:type="spellEnd"/>
          </w:p>
          <w:p w:rsidR="00E31A37" w:rsidRDefault="00E31A37">
            <w:pPr>
              <w:rPr>
                <w:sz w:val="24"/>
                <w:szCs w:val="24"/>
              </w:rPr>
            </w:pPr>
            <w:bookmarkStart w:id="0" w:name="_heading=h.2et92p0" w:colFirst="0" w:colLast="0"/>
            <w:bookmarkEnd w:id="0"/>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rPr>
                <w:b/>
                <w:sz w:val="24"/>
                <w:szCs w:val="24"/>
              </w:rPr>
            </w:pPr>
            <w:r>
              <w:rPr>
                <w:b/>
              </w:rPr>
              <w:t>*To be completed by the applicant</w:t>
            </w:r>
            <w:r>
              <w:rPr>
                <w:b/>
                <w:color w:val="0000FF"/>
              </w:rPr>
              <w:t xml:space="preserve">/ </w:t>
            </w:r>
            <w:proofErr w:type="spellStart"/>
            <w:r>
              <w:rPr>
                <w:b/>
                <w:color w:val="0000FF"/>
              </w:rPr>
              <w:t>Заполняется</w:t>
            </w:r>
            <w:proofErr w:type="spellEnd"/>
            <w:r>
              <w:rPr>
                <w:b/>
                <w:color w:val="0000FF"/>
              </w:rPr>
              <w:t xml:space="preserve"> </w:t>
            </w:r>
            <w:proofErr w:type="spellStart"/>
            <w:r>
              <w:rPr>
                <w:b/>
                <w:color w:val="0000FF"/>
              </w:rPr>
              <w:t>заявителем</w:t>
            </w:r>
            <w:proofErr w:type="spellEnd"/>
          </w:p>
        </w:tc>
      </w:tr>
      <w:tr w:rsidR="00E31A37">
        <w:trPr>
          <w:trHeight w:val="592"/>
        </w:trPr>
        <w:tc>
          <w:tcPr>
            <w:tcW w:w="16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spacing w:after="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31A37" w:rsidRPr="007D3A72" w:rsidRDefault="0024004C">
            <w:pPr>
              <w:jc w:val="center"/>
              <w:rPr>
                <w:sz w:val="24"/>
                <w:szCs w:val="24"/>
                <w:lang w:val="ru-RU"/>
              </w:rPr>
            </w:pPr>
            <w:r>
              <w:rPr>
                <w:b/>
              </w:rPr>
              <w:t>Greening</w:t>
            </w:r>
            <w:r w:rsidRPr="007D3A72">
              <w:rPr>
                <w:b/>
                <w:lang w:val="ru-RU"/>
              </w:rPr>
              <w:t xml:space="preserve"> </w:t>
            </w:r>
            <w:r>
              <w:rPr>
                <w:b/>
              </w:rPr>
              <w:t>equipment</w:t>
            </w:r>
            <w:r w:rsidRPr="007D3A72">
              <w:rPr>
                <w:b/>
                <w:lang w:val="ru-RU"/>
              </w:rPr>
              <w:t xml:space="preserve"> / </w:t>
            </w:r>
            <w:r w:rsidRPr="007D3A72">
              <w:rPr>
                <w:b/>
                <w:color w:val="0000FF"/>
                <w:lang w:val="ru-RU"/>
              </w:rPr>
              <w:t>Оборудование для озеленения</w:t>
            </w: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Name/ </w:t>
            </w:r>
            <w:proofErr w:type="spellStart"/>
            <w:r>
              <w:rPr>
                <w:b/>
                <w:color w:val="0000FF"/>
              </w:rPr>
              <w:t>Наименование</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Quantity / </w:t>
            </w:r>
            <w:proofErr w:type="spellStart"/>
            <w:r>
              <w:rPr>
                <w:b/>
                <w:color w:val="0000FF"/>
              </w:rPr>
              <w:t>Коли-чество</w:t>
            </w:r>
            <w:proofErr w:type="spellEnd"/>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Specification/</w:t>
            </w:r>
            <w:proofErr w:type="spellStart"/>
            <w:r>
              <w:rPr>
                <w:b/>
                <w:color w:val="0000FF"/>
              </w:rPr>
              <w:t>Спецификация</w:t>
            </w:r>
            <w:proofErr w:type="spellEnd"/>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jc w:val="center"/>
              <w:rPr>
                <w:sz w:val="24"/>
                <w:szCs w:val="24"/>
                <w:lang w:val="ru-RU"/>
              </w:rPr>
            </w:pPr>
            <w:r>
              <w:rPr>
                <w:b/>
              </w:rPr>
              <w:t>Price</w:t>
            </w:r>
            <w:r w:rsidRPr="007D3A72">
              <w:rPr>
                <w:b/>
                <w:lang w:val="ru-RU"/>
              </w:rPr>
              <w:t xml:space="preserve"> </w:t>
            </w:r>
            <w:r>
              <w:rPr>
                <w:b/>
              </w:rPr>
              <w:t>per</w:t>
            </w:r>
            <w:r w:rsidRPr="007D3A72">
              <w:rPr>
                <w:b/>
                <w:lang w:val="ru-RU"/>
              </w:rPr>
              <w:t xml:space="preserve"> </w:t>
            </w:r>
            <w:r>
              <w:rPr>
                <w:b/>
              </w:rPr>
              <w:t>unit</w:t>
            </w:r>
            <w:r w:rsidRPr="007D3A72">
              <w:rPr>
                <w:b/>
                <w:lang w:val="ru-RU"/>
              </w:rPr>
              <w:t xml:space="preserve"> / </w:t>
            </w:r>
            <w:r w:rsidRPr="007D3A72">
              <w:rPr>
                <w:b/>
                <w:color w:val="0000FF"/>
                <w:lang w:val="ru-RU"/>
              </w:rPr>
              <w:t>Цена  за единицу</w:t>
            </w:r>
          </w:p>
        </w:tc>
        <w:tc>
          <w:tcPr>
            <w:tcW w:w="1350" w:type="dxa"/>
            <w:tcBorders>
              <w:top w:val="single" w:sz="4" w:space="0" w:color="000000"/>
              <w:left w:val="single" w:sz="4" w:space="0" w:color="000000"/>
              <w:bottom w:val="single" w:sz="4" w:space="0" w:color="000000"/>
              <w:right w:val="single" w:sz="4" w:space="0" w:color="000000"/>
            </w:tcBorders>
            <w:vAlign w:val="center"/>
          </w:tcPr>
          <w:p w:rsidR="00E31A37" w:rsidRDefault="0024004C">
            <w:pPr>
              <w:jc w:val="center"/>
              <w:rPr>
                <w:sz w:val="24"/>
                <w:szCs w:val="24"/>
              </w:rPr>
            </w:pPr>
            <w:r>
              <w:rPr>
                <w:b/>
              </w:rPr>
              <w:t xml:space="preserve">Total / </w:t>
            </w:r>
            <w:proofErr w:type="spellStart"/>
            <w:r>
              <w:rPr>
                <w:b/>
                <w:color w:val="0000FF"/>
              </w:rPr>
              <w:t>Итого</w:t>
            </w:r>
            <w:proofErr w:type="spellEnd"/>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Chess table with 2 chairs </w:t>
            </w:r>
            <w:r>
              <w:rPr>
                <w:color w:val="0000FF"/>
              </w:rPr>
              <w:t xml:space="preserve">/ </w:t>
            </w:r>
            <w:proofErr w:type="spellStart"/>
            <w:r>
              <w:rPr>
                <w:color w:val="0000FF"/>
              </w:rPr>
              <w:t>Шахматный</w:t>
            </w:r>
            <w:proofErr w:type="spellEnd"/>
            <w:r>
              <w:rPr>
                <w:color w:val="0000FF"/>
              </w:rPr>
              <w:t xml:space="preserve"> </w:t>
            </w:r>
            <w:proofErr w:type="spellStart"/>
            <w:r>
              <w:rPr>
                <w:color w:val="0000FF"/>
              </w:rPr>
              <w:t>стол</w:t>
            </w:r>
            <w:proofErr w:type="spellEnd"/>
            <w:r>
              <w:rPr>
                <w:color w:val="0000FF"/>
              </w:rPr>
              <w:t xml:space="preserve"> с </w:t>
            </w:r>
            <w:proofErr w:type="spellStart"/>
            <w:r>
              <w:rPr>
                <w:color w:val="0000FF"/>
              </w:rPr>
              <w:t>двумя</w:t>
            </w:r>
            <w:proofErr w:type="spellEnd"/>
            <w:r>
              <w:rPr>
                <w:color w:val="0000FF"/>
              </w:rPr>
              <w:t xml:space="preserve"> </w:t>
            </w:r>
            <w:proofErr w:type="spellStart"/>
            <w:r>
              <w:rPr>
                <w:color w:val="0000FF"/>
              </w:rPr>
              <w:t>стульями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Chess table with two chairs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All items are made of reinforced concrete, chairs’ surface is covered by wooden planks.</w:t>
            </w:r>
          </w:p>
          <w:p w:rsidR="00E31A37" w:rsidRDefault="0024004C">
            <w:pPr>
              <w:rPr>
                <w:sz w:val="24"/>
                <w:szCs w:val="24"/>
              </w:rPr>
            </w:pPr>
            <w:r>
              <w:t>- Table size (mm): 1000x1000x750.</w:t>
            </w:r>
          </w:p>
          <w:p w:rsidR="00E31A37" w:rsidRDefault="0024004C">
            <w:pPr>
              <w:rPr>
                <w:sz w:val="24"/>
                <w:szCs w:val="24"/>
              </w:rPr>
            </w:pPr>
            <w:r>
              <w:t>- Upper side of the table has a chess-board engrav</w:t>
            </w:r>
            <w:r>
              <w:t>ed into the table (preferably by a laser).</w:t>
            </w:r>
          </w:p>
          <w:p w:rsidR="00E31A37" w:rsidRDefault="0024004C">
            <w:pPr>
              <w:rPr>
                <w:sz w:val="24"/>
                <w:szCs w:val="24"/>
              </w:rPr>
            </w:pPr>
            <w:r>
              <w:t>- Chairs size (mm): 400x400x450.</w:t>
            </w:r>
          </w:p>
          <w:p w:rsidR="00E31A37" w:rsidRDefault="0024004C">
            <w:pPr>
              <w:rPr>
                <w:sz w:val="24"/>
                <w:szCs w:val="24"/>
              </w:rPr>
            </w:pPr>
            <w:r>
              <w:t>- Wooden parts of chairs are varnished.</w:t>
            </w:r>
          </w:p>
          <w:p w:rsidR="00E31A37" w:rsidRDefault="0024004C">
            <w:pPr>
              <w:rPr>
                <w:sz w:val="24"/>
                <w:szCs w:val="24"/>
              </w:rPr>
            </w:pPr>
            <w:r>
              <w:t>- The table and chairs must be delivered, assembled and anchored to the paving stone surface. /</w:t>
            </w:r>
          </w:p>
          <w:p w:rsidR="00E31A37" w:rsidRDefault="00E31A37">
            <w:pPr>
              <w:rPr>
                <w:sz w:val="24"/>
                <w:szCs w:val="24"/>
              </w:rPr>
            </w:pPr>
          </w:p>
          <w:p w:rsidR="00E31A37" w:rsidRPr="007D3A72" w:rsidRDefault="0024004C">
            <w:pPr>
              <w:rPr>
                <w:sz w:val="24"/>
                <w:szCs w:val="24"/>
                <w:lang w:val="ru-RU"/>
              </w:rPr>
            </w:pPr>
            <w:r w:rsidRPr="007D3A72">
              <w:rPr>
                <w:color w:val="0000FF"/>
                <w:lang w:val="ru-RU"/>
              </w:rPr>
              <w:t>Шахматный стол с двумя стульями</w:t>
            </w:r>
          </w:p>
          <w:p w:rsidR="00E31A37" w:rsidRPr="007D3A72" w:rsidRDefault="00E31A37">
            <w:pPr>
              <w:rPr>
                <w:color w:val="0000FF"/>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xml:space="preserve">- Все предметы изготовлены из железобетона, поверхность </w:t>
            </w:r>
            <w:r w:rsidRPr="007D3A72">
              <w:rPr>
                <w:color w:val="0000FF"/>
                <w:lang w:val="ru-RU"/>
              </w:rPr>
              <w:lastRenderedPageBreak/>
              <w:t>стульев покрыта деревянными планками.</w:t>
            </w:r>
          </w:p>
          <w:p w:rsidR="00E31A37" w:rsidRPr="007D3A72" w:rsidRDefault="0024004C">
            <w:pPr>
              <w:rPr>
                <w:sz w:val="24"/>
                <w:szCs w:val="24"/>
                <w:lang w:val="ru-RU"/>
              </w:rPr>
            </w:pPr>
            <w:r w:rsidRPr="007D3A72">
              <w:rPr>
                <w:color w:val="0000FF"/>
                <w:lang w:val="ru-RU"/>
              </w:rPr>
              <w:t>- Размер стола (мм): 1000</w:t>
            </w:r>
            <w:r>
              <w:rPr>
                <w:color w:val="0000FF"/>
              </w:rPr>
              <w:t>x</w:t>
            </w:r>
            <w:r w:rsidRPr="007D3A72">
              <w:rPr>
                <w:color w:val="0000FF"/>
                <w:lang w:val="ru-RU"/>
              </w:rPr>
              <w:t>1000</w:t>
            </w:r>
            <w:r>
              <w:rPr>
                <w:color w:val="0000FF"/>
              </w:rPr>
              <w:t>x</w:t>
            </w:r>
            <w:r w:rsidRPr="007D3A72">
              <w:rPr>
                <w:color w:val="0000FF"/>
                <w:lang w:val="ru-RU"/>
              </w:rPr>
              <w:t>750.</w:t>
            </w:r>
          </w:p>
          <w:p w:rsidR="00E31A37" w:rsidRPr="007D3A72" w:rsidRDefault="0024004C">
            <w:pPr>
              <w:rPr>
                <w:sz w:val="24"/>
                <w:szCs w:val="24"/>
                <w:lang w:val="ru-RU"/>
              </w:rPr>
            </w:pPr>
            <w:r w:rsidRPr="007D3A72">
              <w:rPr>
                <w:color w:val="0000FF"/>
                <w:lang w:val="ru-RU"/>
              </w:rPr>
              <w:t>- На верхней стороне стола выгравирована шахматная доска (желательно лазером).</w:t>
            </w:r>
          </w:p>
          <w:p w:rsidR="00E31A37" w:rsidRPr="007D3A72" w:rsidRDefault="0024004C">
            <w:pPr>
              <w:rPr>
                <w:sz w:val="24"/>
                <w:szCs w:val="24"/>
                <w:lang w:val="ru-RU"/>
              </w:rPr>
            </w:pPr>
            <w:r w:rsidRPr="007D3A72">
              <w:rPr>
                <w:color w:val="0000FF"/>
                <w:lang w:val="ru-RU"/>
              </w:rPr>
              <w:t>- Размер стульев (мм): 400</w:t>
            </w:r>
            <w:r>
              <w:rPr>
                <w:color w:val="0000FF"/>
              </w:rPr>
              <w:t>x</w:t>
            </w:r>
            <w:r w:rsidRPr="007D3A72">
              <w:rPr>
                <w:color w:val="0000FF"/>
                <w:lang w:val="ru-RU"/>
              </w:rPr>
              <w:t>400</w:t>
            </w:r>
            <w:r>
              <w:rPr>
                <w:color w:val="0000FF"/>
              </w:rPr>
              <w:t>x</w:t>
            </w:r>
            <w:r w:rsidRPr="007D3A72">
              <w:rPr>
                <w:color w:val="0000FF"/>
                <w:lang w:val="ru-RU"/>
              </w:rPr>
              <w:t>450.</w:t>
            </w:r>
          </w:p>
          <w:p w:rsidR="00E31A37" w:rsidRPr="007D3A72" w:rsidRDefault="0024004C">
            <w:pPr>
              <w:rPr>
                <w:sz w:val="24"/>
                <w:szCs w:val="24"/>
                <w:lang w:val="ru-RU"/>
              </w:rPr>
            </w:pPr>
            <w:r w:rsidRPr="007D3A72">
              <w:rPr>
                <w:color w:val="0000FF"/>
                <w:lang w:val="ru-RU"/>
              </w:rPr>
              <w:t>- Деревянны</w:t>
            </w:r>
            <w:r w:rsidRPr="007D3A72">
              <w:rPr>
                <w:color w:val="0000FF"/>
                <w:lang w:val="ru-RU"/>
              </w:rPr>
              <w:t>е части стульев покрыты лаком.</w:t>
            </w:r>
          </w:p>
          <w:p w:rsidR="00E31A37" w:rsidRPr="007D3A72" w:rsidRDefault="0024004C">
            <w:pPr>
              <w:rPr>
                <w:sz w:val="24"/>
                <w:szCs w:val="24"/>
                <w:lang w:val="ru-RU"/>
              </w:rPr>
            </w:pPr>
            <w:r w:rsidRPr="007D3A72">
              <w:rPr>
                <w:color w:val="0000FF"/>
                <w:lang w:val="ru-RU"/>
              </w:rPr>
              <w:t>- Стол и стулья должны быть доставлены, собраны и закреплены на поверхности из брусчатки.</w:t>
            </w:r>
          </w:p>
          <w:p w:rsidR="00E31A37" w:rsidRPr="007D3A72" w:rsidRDefault="00E31A37">
            <w:pPr>
              <w:rPr>
                <w:sz w:val="24"/>
                <w:szCs w:val="24"/>
                <w:lang w:val="ru-RU"/>
              </w:rPr>
            </w:pPr>
          </w:p>
          <w:p w:rsidR="00E31A37" w:rsidRDefault="0024004C">
            <w:pPr>
              <w:rPr>
                <w:sz w:val="24"/>
                <w:szCs w:val="24"/>
              </w:rPr>
            </w:pPr>
            <w:r>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jc w:val="center"/>
              <w:rPr>
                <w:sz w:val="24"/>
                <w:szCs w:val="24"/>
              </w:rPr>
            </w:pPr>
            <w:r>
              <w:rPr>
                <w:noProof/>
                <w:sz w:val="28"/>
                <w:szCs w:val="28"/>
              </w:rPr>
              <w:drawing>
                <wp:inline distT="0" distB="0" distL="0" distR="0">
                  <wp:extent cx="1670050" cy="1047750"/>
                  <wp:effectExtent l="0" t="0" r="0" b="0"/>
                  <wp:docPr id="27" name="image6.jpg" descr="Белый бетонный шахматный стол"/>
                  <wp:cNvGraphicFramePr/>
                  <a:graphic xmlns:a="http://schemas.openxmlformats.org/drawingml/2006/main">
                    <a:graphicData uri="http://schemas.openxmlformats.org/drawingml/2006/picture">
                      <pic:pic xmlns:pic="http://schemas.openxmlformats.org/drawingml/2006/picture">
                        <pic:nvPicPr>
                          <pic:cNvPr id="0" name="image6.jpg" descr="Белый бетонный шахматный стол"/>
                          <pic:cNvPicPr preferRelativeResize="0"/>
                        </pic:nvPicPr>
                        <pic:blipFill>
                          <a:blip r:embed="rId10"/>
                          <a:srcRect/>
                          <a:stretch>
                            <a:fillRect/>
                          </a:stretch>
                        </pic:blipFill>
                        <pic:spPr>
                          <a:xfrm>
                            <a:off x="0" y="0"/>
                            <a:ext cx="1670050" cy="1047750"/>
                          </a:xfrm>
                          <a:prstGeom prst="rect">
                            <a:avLst/>
                          </a:prstGeom>
                          <a:ln/>
                        </pic:spPr>
                      </pic:pic>
                    </a:graphicData>
                  </a:graphic>
                </wp:inline>
              </w:drawing>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Bench with canopy </w:t>
            </w:r>
            <w:r>
              <w:rPr>
                <w:color w:val="0000FF"/>
              </w:rPr>
              <w:t xml:space="preserve">/ </w:t>
            </w:r>
            <w:proofErr w:type="spellStart"/>
            <w:r>
              <w:rPr>
                <w:color w:val="0000FF"/>
              </w:rPr>
              <w:t>Скамья</w:t>
            </w:r>
            <w:proofErr w:type="spellEnd"/>
            <w:r>
              <w:rPr>
                <w:color w:val="0000FF"/>
              </w:rPr>
              <w:t xml:space="preserve"> с </w:t>
            </w:r>
            <w:proofErr w:type="spellStart"/>
            <w:r>
              <w:rPr>
                <w:color w:val="0000FF"/>
              </w:rPr>
              <w:t>навесом</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Bench with canopy</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Frame material: metal.</w:t>
            </w:r>
          </w:p>
          <w:p w:rsidR="00E31A37" w:rsidRDefault="0024004C">
            <w:pPr>
              <w:rPr>
                <w:sz w:val="24"/>
                <w:szCs w:val="24"/>
              </w:rPr>
            </w:pPr>
            <w:r>
              <w:t>- Seat material: wood.</w:t>
            </w:r>
          </w:p>
          <w:p w:rsidR="00E31A37" w:rsidRDefault="0024004C">
            <w:pPr>
              <w:rPr>
                <w:sz w:val="24"/>
                <w:szCs w:val="24"/>
              </w:rPr>
            </w:pPr>
            <w:r>
              <w:t>- Roof material: polycarbonate (4 mm).</w:t>
            </w:r>
          </w:p>
          <w:p w:rsidR="00E31A37" w:rsidRDefault="0024004C">
            <w:pPr>
              <w:rPr>
                <w:sz w:val="24"/>
                <w:szCs w:val="24"/>
              </w:rPr>
            </w:pPr>
            <w:r>
              <w:t>- Length: 1700 mm.</w:t>
            </w:r>
          </w:p>
          <w:p w:rsidR="00E31A37" w:rsidRDefault="0024004C">
            <w:pPr>
              <w:rPr>
                <w:sz w:val="24"/>
                <w:szCs w:val="24"/>
              </w:rPr>
            </w:pPr>
            <w:r>
              <w:t>- Width: 1200 mm.</w:t>
            </w:r>
          </w:p>
          <w:p w:rsidR="00E31A37" w:rsidRDefault="0024004C">
            <w:pPr>
              <w:rPr>
                <w:sz w:val="24"/>
                <w:szCs w:val="24"/>
              </w:rPr>
            </w:pPr>
            <w:r>
              <w:t>- Height: 2000 mm.</w:t>
            </w:r>
          </w:p>
          <w:p w:rsidR="00E31A37" w:rsidRDefault="0024004C">
            <w:pPr>
              <w:rPr>
                <w:sz w:val="24"/>
                <w:szCs w:val="24"/>
              </w:rPr>
            </w:pPr>
            <w:r>
              <w:t>- Frame color: black with gold patina.</w:t>
            </w:r>
          </w:p>
          <w:p w:rsidR="00E31A37" w:rsidRDefault="0024004C">
            <w:pPr>
              <w:rPr>
                <w:sz w:val="24"/>
                <w:szCs w:val="24"/>
              </w:rPr>
            </w:pPr>
            <w:r>
              <w:t>- Seat color: rosewood with pronounced texture.</w:t>
            </w:r>
          </w:p>
          <w:p w:rsidR="00E31A37" w:rsidRDefault="0024004C">
            <w:pPr>
              <w:rPr>
                <w:sz w:val="24"/>
                <w:szCs w:val="24"/>
              </w:rPr>
            </w:pPr>
            <w:r>
              <w:t>- The bench shall be delivered, assembled and rigidly attached to the existing paving stone surface. /</w:t>
            </w:r>
          </w:p>
          <w:p w:rsidR="00E31A37" w:rsidRDefault="00E31A37">
            <w:pPr>
              <w:rPr>
                <w:sz w:val="24"/>
                <w:szCs w:val="24"/>
              </w:rPr>
            </w:pPr>
          </w:p>
          <w:p w:rsidR="00E31A37" w:rsidRPr="007D3A72" w:rsidRDefault="0024004C">
            <w:pPr>
              <w:rPr>
                <w:sz w:val="24"/>
                <w:szCs w:val="24"/>
                <w:lang w:val="ru-RU"/>
              </w:rPr>
            </w:pPr>
            <w:r w:rsidRPr="007D3A72">
              <w:rPr>
                <w:color w:val="0000FF"/>
                <w:lang w:val="ru-RU"/>
              </w:rPr>
              <w:lastRenderedPageBreak/>
              <w:t>Скамья с навесом</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Материал основы: металл.</w:t>
            </w:r>
          </w:p>
          <w:p w:rsidR="00E31A37" w:rsidRPr="007D3A72" w:rsidRDefault="0024004C">
            <w:pPr>
              <w:rPr>
                <w:sz w:val="24"/>
                <w:szCs w:val="24"/>
                <w:lang w:val="ru-RU"/>
              </w:rPr>
            </w:pPr>
            <w:r w:rsidRPr="007D3A72">
              <w:rPr>
                <w:color w:val="0000FF"/>
                <w:lang w:val="ru-RU"/>
              </w:rPr>
              <w:t>- Материал сиденья: дерево.</w:t>
            </w:r>
          </w:p>
          <w:p w:rsidR="00E31A37" w:rsidRPr="007D3A72" w:rsidRDefault="0024004C">
            <w:pPr>
              <w:rPr>
                <w:sz w:val="24"/>
                <w:szCs w:val="24"/>
                <w:lang w:val="ru-RU"/>
              </w:rPr>
            </w:pPr>
            <w:r w:rsidRPr="007D3A72">
              <w:rPr>
                <w:color w:val="0000FF"/>
                <w:lang w:val="ru-RU"/>
              </w:rPr>
              <w:t>- Материал крыш</w:t>
            </w:r>
            <w:r w:rsidRPr="007D3A72">
              <w:rPr>
                <w:color w:val="0000FF"/>
                <w:lang w:val="ru-RU"/>
              </w:rPr>
              <w:t>и: поликарбонат (4 мм).</w:t>
            </w:r>
          </w:p>
          <w:p w:rsidR="00E31A37" w:rsidRPr="007D3A72" w:rsidRDefault="0024004C">
            <w:pPr>
              <w:rPr>
                <w:sz w:val="24"/>
                <w:szCs w:val="24"/>
                <w:lang w:val="ru-RU"/>
              </w:rPr>
            </w:pPr>
            <w:r w:rsidRPr="007D3A72">
              <w:rPr>
                <w:color w:val="0000FF"/>
                <w:lang w:val="ru-RU"/>
              </w:rPr>
              <w:t>- Длина: 1700 мм.</w:t>
            </w:r>
          </w:p>
          <w:p w:rsidR="00E31A37" w:rsidRPr="007D3A72" w:rsidRDefault="0024004C">
            <w:pPr>
              <w:rPr>
                <w:sz w:val="24"/>
                <w:szCs w:val="24"/>
                <w:lang w:val="ru-RU"/>
              </w:rPr>
            </w:pPr>
            <w:r w:rsidRPr="007D3A72">
              <w:rPr>
                <w:color w:val="0000FF"/>
                <w:lang w:val="ru-RU"/>
              </w:rPr>
              <w:t>- Ширина: 1200 мм.</w:t>
            </w:r>
          </w:p>
          <w:p w:rsidR="00E31A37" w:rsidRPr="007D3A72" w:rsidRDefault="0024004C">
            <w:pPr>
              <w:rPr>
                <w:sz w:val="24"/>
                <w:szCs w:val="24"/>
                <w:lang w:val="ru-RU"/>
              </w:rPr>
            </w:pPr>
            <w:r w:rsidRPr="007D3A72">
              <w:rPr>
                <w:color w:val="0000FF"/>
                <w:lang w:val="ru-RU"/>
              </w:rPr>
              <w:t>- Высота: 2000 мм.</w:t>
            </w:r>
          </w:p>
          <w:p w:rsidR="00E31A37" w:rsidRPr="007D3A72" w:rsidRDefault="0024004C">
            <w:pPr>
              <w:rPr>
                <w:sz w:val="24"/>
                <w:szCs w:val="24"/>
                <w:lang w:val="ru-RU"/>
              </w:rPr>
            </w:pPr>
            <w:r w:rsidRPr="007D3A72">
              <w:rPr>
                <w:color w:val="0000FF"/>
                <w:lang w:val="ru-RU"/>
              </w:rPr>
              <w:t>- Цвет каркаса: черный с патиной золото.</w:t>
            </w:r>
          </w:p>
          <w:p w:rsidR="00E31A37" w:rsidRPr="007D3A72" w:rsidRDefault="0024004C">
            <w:pPr>
              <w:rPr>
                <w:sz w:val="24"/>
                <w:szCs w:val="24"/>
                <w:lang w:val="ru-RU"/>
              </w:rPr>
            </w:pPr>
            <w:r w:rsidRPr="007D3A72">
              <w:rPr>
                <w:color w:val="0000FF"/>
                <w:lang w:val="ru-RU"/>
              </w:rPr>
              <w:t>- Цвет сиденья: палисандр с ярко выраженной текстурой.</w:t>
            </w:r>
          </w:p>
          <w:p w:rsidR="00E31A37" w:rsidRPr="007D3A72" w:rsidRDefault="0024004C">
            <w:pPr>
              <w:rPr>
                <w:sz w:val="24"/>
                <w:szCs w:val="24"/>
                <w:lang w:val="ru-RU"/>
              </w:rPr>
            </w:pPr>
            <w:r w:rsidRPr="007D3A72">
              <w:rPr>
                <w:color w:val="0000FF"/>
                <w:lang w:val="ru-RU"/>
              </w:rPr>
              <w:t xml:space="preserve">- Скамья должна быть доставлена, собрана и жёстко закреплена к уже существующей </w:t>
            </w:r>
            <w:r w:rsidRPr="007D3A72">
              <w:rPr>
                <w:color w:val="0000FF"/>
                <w:lang w:val="ru-RU"/>
              </w:rPr>
              <w:t>поверхности из брусчатки.</w:t>
            </w:r>
          </w:p>
          <w:p w:rsidR="00E31A37" w:rsidRPr="007D3A72" w:rsidRDefault="00E31A37">
            <w:pPr>
              <w:rPr>
                <w:sz w:val="24"/>
                <w:szCs w:val="24"/>
                <w:lang w:val="ru-RU"/>
              </w:rPr>
            </w:pPr>
          </w:p>
          <w:p w:rsidR="00E31A37" w:rsidRDefault="0024004C">
            <w:pPr>
              <w:rPr>
                <w:sz w:val="24"/>
                <w:szCs w:val="24"/>
              </w:rPr>
            </w:pPr>
            <w:r>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rPr>
                <w:sz w:val="24"/>
                <w:szCs w:val="24"/>
              </w:rPr>
            </w:pPr>
            <w:r>
              <w:rPr>
                <w:sz w:val="24"/>
                <w:szCs w:val="24"/>
              </w:rPr>
              <w:br/>
            </w:r>
            <w:r>
              <w:rPr>
                <w:noProof/>
                <w:sz w:val="24"/>
                <w:szCs w:val="24"/>
              </w:rPr>
              <w:drawing>
                <wp:inline distT="0" distB="0" distL="0" distR="0">
                  <wp:extent cx="1612900" cy="1612900"/>
                  <wp:effectExtent l="0" t="0" r="0" b="0"/>
                  <wp:docPr id="19" name="image1.jpg" descr="ск30"/>
                  <wp:cNvGraphicFramePr/>
                  <a:graphic xmlns:a="http://schemas.openxmlformats.org/drawingml/2006/main">
                    <a:graphicData uri="http://schemas.openxmlformats.org/drawingml/2006/picture">
                      <pic:pic xmlns:pic="http://schemas.openxmlformats.org/drawingml/2006/picture">
                        <pic:nvPicPr>
                          <pic:cNvPr id="0" name="image1.jpg" descr="ск30"/>
                          <pic:cNvPicPr preferRelativeResize="0"/>
                        </pic:nvPicPr>
                        <pic:blipFill>
                          <a:blip r:embed="rId11"/>
                          <a:srcRect/>
                          <a:stretch>
                            <a:fillRect/>
                          </a:stretch>
                        </pic:blipFill>
                        <pic:spPr>
                          <a:xfrm>
                            <a:off x="0" y="0"/>
                            <a:ext cx="1612900" cy="1612900"/>
                          </a:xfrm>
                          <a:prstGeom prst="rect">
                            <a:avLst/>
                          </a:prstGeom>
                          <a:ln/>
                        </pic:spPr>
                      </pic:pic>
                    </a:graphicData>
                  </a:graphic>
                </wp:inline>
              </w:drawing>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Playing set for the national board game </w:t>
            </w:r>
            <w:proofErr w:type="spellStart"/>
            <w:r>
              <w:t>Toguz</w:t>
            </w:r>
            <w:proofErr w:type="spellEnd"/>
            <w:r>
              <w:t xml:space="preserve"> </w:t>
            </w:r>
            <w:proofErr w:type="spellStart"/>
            <w:r>
              <w:t>Korgool</w:t>
            </w:r>
            <w:proofErr w:type="spellEnd"/>
            <w:r>
              <w:t xml:space="preserve"> </w:t>
            </w:r>
            <w:r>
              <w:rPr>
                <w:color w:val="0000FF"/>
              </w:rPr>
              <w:t xml:space="preserve">/ </w:t>
            </w:r>
            <w:proofErr w:type="spellStart"/>
            <w:r>
              <w:rPr>
                <w:color w:val="0000FF"/>
              </w:rPr>
              <w:t>Игровой</w:t>
            </w:r>
            <w:proofErr w:type="spellEnd"/>
            <w:r>
              <w:rPr>
                <w:color w:val="0000FF"/>
              </w:rPr>
              <w:t xml:space="preserve"> </w:t>
            </w:r>
            <w:proofErr w:type="spellStart"/>
            <w:r>
              <w:rPr>
                <w:color w:val="0000FF"/>
              </w:rPr>
              <w:t>комплект</w:t>
            </w:r>
            <w:proofErr w:type="spellEnd"/>
            <w:r>
              <w:rPr>
                <w:color w:val="0000FF"/>
              </w:rPr>
              <w:t xml:space="preserve"> </w:t>
            </w:r>
            <w:proofErr w:type="spellStart"/>
            <w:r>
              <w:rPr>
                <w:color w:val="0000FF"/>
              </w:rPr>
              <w:t>для</w:t>
            </w:r>
            <w:proofErr w:type="spellEnd"/>
            <w:r>
              <w:rPr>
                <w:color w:val="0000FF"/>
              </w:rPr>
              <w:t xml:space="preserve"> </w:t>
            </w:r>
            <w:proofErr w:type="spellStart"/>
            <w:r>
              <w:rPr>
                <w:color w:val="0000FF"/>
              </w:rPr>
              <w:t>национальной</w:t>
            </w:r>
            <w:proofErr w:type="spellEnd"/>
            <w:r>
              <w:rPr>
                <w:color w:val="0000FF"/>
              </w:rPr>
              <w:t xml:space="preserve"> </w:t>
            </w:r>
            <w:proofErr w:type="spellStart"/>
            <w:r>
              <w:rPr>
                <w:color w:val="0000FF"/>
              </w:rPr>
              <w:t>настольной</w:t>
            </w:r>
            <w:proofErr w:type="spellEnd"/>
            <w:r>
              <w:rPr>
                <w:color w:val="0000FF"/>
              </w:rPr>
              <w:t xml:space="preserve"> </w:t>
            </w:r>
            <w:proofErr w:type="spellStart"/>
            <w:r>
              <w:rPr>
                <w:color w:val="0000FF"/>
              </w:rPr>
              <w:t>игры</w:t>
            </w:r>
            <w:proofErr w:type="spellEnd"/>
            <w:r>
              <w:rPr>
                <w:color w:val="0000FF"/>
              </w:rPr>
              <w:t xml:space="preserve"> </w:t>
            </w:r>
            <w:proofErr w:type="spellStart"/>
            <w:r>
              <w:rPr>
                <w:color w:val="0000FF"/>
              </w:rPr>
              <w:t>Тогуз</w:t>
            </w:r>
            <w:proofErr w:type="spellEnd"/>
            <w:r>
              <w:rPr>
                <w:color w:val="0000FF"/>
              </w:rPr>
              <w:t xml:space="preserve"> </w:t>
            </w:r>
            <w:proofErr w:type="spellStart"/>
            <w:r>
              <w:rPr>
                <w:color w:val="0000FF"/>
              </w:rPr>
              <w:t>коргоол</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Playing set for the national board game </w:t>
            </w:r>
            <w:proofErr w:type="spellStart"/>
            <w:r>
              <w:t>Toguz</w:t>
            </w:r>
            <w:proofErr w:type="spellEnd"/>
            <w:r>
              <w:t xml:space="preserve"> </w:t>
            </w:r>
            <w:proofErr w:type="spellStart"/>
            <w:r>
              <w:t>Korgool</w:t>
            </w:r>
            <w:proofErr w:type="spellEnd"/>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Size (mm): no less than 370x390x20.</w:t>
            </w:r>
          </w:p>
          <w:p w:rsidR="00E31A37" w:rsidRDefault="0024004C">
            <w:pPr>
              <w:rPr>
                <w:sz w:val="24"/>
                <w:szCs w:val="24"/>
              </w:rPr>
            </w:pPr>
            <w:r>
              <w:t>- Number of stones for the game: 162.</w:t>
            </w:r>
          </w:p>
          <w:p w:rsidR="00E31A37" w:rsidRDefault="0024004C">
            <w:pPr>
              <w:rPr>
                <w:sz w:val="24"/>
                <w:szCs w:val="24"/>
              </w:rPr>
            </w:pPr>
            <w:r>
              <w:t>- Number of playing holes: 20 (10 for e</w:t>
            </w:r>
            <w:r>
              <w:t>ach player (9 playing and 1 for the won stones)).</w:t>
            </w:r>
          </w:p>
          <w:p w:rsidR="00E31A37" w:rsidRPr="007D3A72" w:rsidRDefault="0024004C">
            <w:pPr>
              <w:rPr>
                <w:sz w:val="24"/>
                <w:szCs w:val="24"/>
                <w:lang w:val="ru-RU"/>
              </w:rPr>
            </w:pPr>
            <w:r>
              <w:lastRenderedPageBreak/>
              <w:t xml:space="preserve">- The item must be delivered.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 xml:space="preserve">Игровой комплект для национальной настольной игры </w:t>
            </w:r>
            <w:proofErr w:type="spellStart"/>
            <w:r w:rsidRPr="007D3A72">
              <w:rPr>
                <w:color w:val="0000FF"/>
                <w:lang w:val="ru-RU"/>
              </w:rPr>
              <w:t>Тогуз</w:t>
            </w:r>
            <w:proofErr w:type="spellEnd"/>
            <w:r w:rsidRPr="007D3A72">
              <w:rPr>
                <w:color w:val="0000FF"/>
                <w:lang w:val="ru-RU"/>
              </w:rPr>
              <w:t xml:space="preserve"> </w:t>
            </w:r>
            <w:proofErr w:type="spellStart"/>
            <w:r w:rsidRPr="007D3A72">
              <w:rPr>
                <w:color w:val="0000FF"/>
                <w:lang w:val="ru-RU"/>
              </w:rPr>
              <w:t>коргоол</w:t>
            </w:r>
            <w:proofErr w:type="spellEnd"/>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Размер (мм): не менее 370х390х20.</w:t>
            </w:r>
          </w:p>
          <w:p w:rsidR="00E31A37" w:rsidRPr="007D3A72" w:rsidRDefault="0024004C">
            <w:pPr>
              <w:rPr>
                <w:sz w:val="24"/>
                <w:szCs w:val="24"/>
                <w:lang w:val="ru-RU"/>
              </w:rPr>
            </w:pPr>
            <w:r w:rsidRPr="007D3A72">
              <w:rPr>
                <w:color w:val="0000FF"/>
                <w:lang w:val="ru-RU"/>
              </w:rPr>
              <w:t>- Количество камней для игры: 162.</w:t>
            </w:r>
          </w:p>
          <w:p w:rsidR="00E31A37" w:rsidRPr="007D3A72" w:rsidRDefault="0024004C">
            <w:pPr>
              <w:rPr>
                <w:sz w:val="24"/>
                <w:szCs w:val="24"/>
                <w:lang w:val="ru-RU"/>
              </w:rPr>
            </w:pPr>
            <w:r w:rsidRPr="007D3A72">
              <w:rPr>
                <w:color w:val="0000FF"/>
                <w:lang w:val="ru-RU"/>
              </w:rPr>
              <w:t>- Количество игровых лунок: 20 (по 10 на каждого игрока (9 игровых и 1 для выигранных камней)).</w:t>
            </w:r>
          </w:p>
          <w:p w:rsidR="00E31A37" w:rsidRPr="007D3A72" w:rsidRDefault="0024004C">
            <w:pPr>
              <w:rPr>
                <w:sz w:val="24"/>
                <w:szCs w:val="24"/>
                <w:lang w:val="ru-RU"/>
              </w:rPr>
            </w:pPr>
            <w:r w:rsidRPr="007D3A72">
              <w:rPr>
                <w:color w:val="0000FF"/>
                <w:lang w:val="ru-RU"/>
              </w:rPr>
              <w:t>- Товар должен быть доставлен.</w:t>
            </w:r>
          </w:p>
          <w:p w:rsidR="00E31A37" w:rsidRPr="007D3A72" w:rsidRDefault="00E31A37">
            <w:pPr>
              <w:rPr>
                <w:sz w:val="24"/>
                <w:szCs w:val="24"/>
                <w:lang w:val="ru-RU"/>
              </w:rPr>
            </w:pPr>
          </w:p>
          <w:p w:rsidR="00E31A37" w:rsidRPr="007D3A72" w:rsidRDefault="0024004C">
            <w:pPr>
              <w:rPr>
                <w:sz w:val="24"/>
                <w:szCs w:val="24"/>
                <w:lang w:val="ru-RU"/>
              </w:rPr>
            </w:pPr>
            <w:r>
              <w:t>Illustrative</w:t>
            </w:r>
            <w:r w:rsidRPr="007D3A72">
              <w:rPr>
                <w:lang w:val="ru-RU"/>
              </w:rPr>
              <w:t xml:space="preserve"> </w:t>
            </w:r>
            <w:r>
              <w:t>photo</w:t>
            </w:r>
            <w:r w:rsidRPr="007D3A72">
              <w:rPr>
                <w:lang w:val="ru-RU"/>
              </w:rPr>
              <w:t xml:space="preserve"> /</w:t>
            </w:r>
            <w:r w:rsidRPr="007D3A72">
              <w:rPr>
                <w:color w:val="0000FF"/>
                <w:lang w:val="ru-RU"/>
              </w:rPr>
              <w:t xml:space="preserve"> Иллюстративное фото:</w:t>
            </w:r>
          </w:p>
          <w:p w:rsidR="00E31A37" w:rsidRPr="007D3A72" w:rsidRDefault="00E31A37">
            <w:pPr>
              <w:rPr>
                <w:sz w:val="24"/>
                <w:szCs w:val="24"/>
                <w:lang w:val="ru-RU"/>
              </w:rPr>
            </w:pPr>
          </w:p>
          <w:p w:rsidR="00E31A37" w:rsidRDefault="0024004C">
            <w:pPr>
              <w:jc w:val="center"/>
              <w:rPr>
                <w:sz w:val="24"/>
                <w:szCs w:val="24"/>
              </w:rPr>
            </w:pPr>
            <w:r>
              <w:rPr>
                <w:noProof/>
              </w:rPr>
              <w:drawing>
                <wp:inline distT="0" distB="0" distL="0" distR="0">
                  <wp:extent cx="1314450" cy="990600"/>
                  <wp:effectExtent l="0" t="0" r="0" b="0"/>
                  <wp:docPr id="24" name="image4.jpg" descr="Тогуз коргоол - Wikiwand"/>
                  <wp:cNvGraphicFramePr/>
                  <a:graphic xmlns:a="http://schemas.openxmlformats.org/drawingml/2006/main">
                    <a:graphicData uri="http://schemas.openxmlformats.org/drawingml/2006/picture">
                      <pic:pic xmlns:pic="http://schemas.openxmlformats.org/drawingml/2006/picture">
                        <pic:nvPicPr>
                          <pic:cNvPr id="0" name="image4.jpg" descr="Тогуз коргоол - Wikiwand"/>
                          <pic:cNvPicPr preferRelativeResize="0"/>
                        </pic:nvPicPr>
                        <pic:blipFill>
                          <a:blip r:embed="rId12"/>
                          <a:srcRect/>
                          <a:stretch>
                            <a:fillRect/>
                          </a:stretch>
                        </pic:blipFill>
                        <pic:spPr>
                          <a:xfrm>
                            <a:off x="0" y="0"/>
                            <a:ext cx="1314450" cy="990600"/>
                          </a:xfrm>
                          <a:prstGeom prst="rect">
                            <a:avLst/>
                          </a:prstGeom>
                          <a:ln/>
                        </pic:spPr>
                      </pic:pic>
                    </a:graphicData>
                  </a:graphic>
                </wp:inline>
              </w:drawing>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rsidRPr="007D3A72">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Boxwood spherical  </w:t>
            </w:r>
            <w:r>
              <w:rPr>
                <w:color w:val="0000FF"/>
              </w:rPr>
              <w:t xml:space="preserve">/ </w:t>
            </w:r>
            <w:proofErr w:type="spellStart"/>
            <w:r>
              <w:rPr>
                <w:color w:val="0000FF"/>
              </w:rPr>
              <w:t>Самшит</w:t>
            </w:r>
            <w:proofErr w:type="spellEnd"/>
            <w:r>
              <w:rPr>
                <w:color w:val="0000FF"/>
              </w:rPr>
              <w:t xml:space="preserve"> </w:t>
            </w:r>
            <w:proofErr w:type="spellStart"/>
            <w:r>
              <w:rPr>
                <w:color w:val="0000FF"/>
              </w:rPr>
              <w:t>шаровидный</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Boxwood spherical</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Height (</w:t>
            </w:r>
            <w:proofErr w:type="spellStart"/>
            <w:r>
              <w:t>сm</w:t>
            </w:r>
            <w:proofErr w:type="spellEnd"/>
            <w:r>
              <w:t>): 150.</w:t>
            </w:r>
          </w:p>
          <w:p w:rsidR="00E31A37" w:rsidRDefault="0024004C">
            <w:pPr>
              <w:rPr>
                <w:sz w:val="24"/>
                <w:szCs w:val="24"/>
              </w:rPr>
            </w:pPr>
            <w:r>
              <w:t>- The plant must be delivered and planted using black soil.</w:t>
            </w:r>
          </w:p>
          <w:p w:rsidR="00E31A37" w:rsidRDefault="00E31A37">
            <w:pPr>
              <w:rPr>
                <w:sz w:val="24"/>
                <w:szCs w:val="24"/>
              </w:rPr>
            </w:pPr>
          </w:p>
          <w:p w:rsidR="00E31A37" w:rsidRPr="007D3A72" w:rsidRDefault="0024004C">
            <w:pPr>
              <w:rPr>
                <w:sz w:val="24"/>
                <w:szCs w:val="24"/>
                <w:lang w:val="ru-RU"/>
              </w:rPr>
            </w:pPr>
            <w:r w:rsidRPr="007D3A72">
              <w:rPr>
                <w:color w:val="0000FF"/>
                <w:lang w:val="ru-RU"/>
              </w:rPr>
              <w:t>Самшит шаровидный</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Высота (см): 150.</w:t>
            </w:r>
          </w:p>
          <w:p w:rsidR="00E31A37" w:rsidRPr="007D3A72" w:rsidRDefault="0024004C">
            <w:pPr>
              <w:rPr>
                <w:sz w:val="24"/>
                <w:szCs w:val="24"/>
                <w:lang w:val="ru-RU"/>
              </w:rPr>
            </w:pPr>
            <w:r w:rsidRPr="007D3A72">
              <w:rPr>
                <w:color w:val="0000FF"/>
                <w:lang w:val="ru-RU"/>
              </w:rPr>
              <w:t>- Растение должно быть доставлено и посажено с использованием</w:t>
            </w:r>
            <w:r w:rsidRPr="007D3A72">
              <w:rPr>
                <w:color w:val="0000FF"/>
                <w:lang w:val="ru-RU"/>
              </w:rPr>
              <w:t xml:space="preserve"> чернозёма.</w:t>
            </w:r>
          </w:p>
          <w:p w:rsidR="00E31A37" w:rsidRPr="007D3A72" w:rsidRDefault="00E31A37">
            <w:pPr>
              <w:rPr>
                <w:sz w:val="24"/>
                <w:szCs w:val="24"/>
                <w:lang w:val="ru-RU"/>
              </w:rPr>
            </w:pP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jc w:val="center"/>
              <w:rPr>
                <w:sz w:val="24"/>
                <w:szCs w:val="24"/>
                <w:lang w:val="ru-RU"/>
              </w:rPr>
            </w:pPr>
          </w:p>
        </w:tc>
      </w:tr>
      <w:tr w:rsidR="00E31A37" w:rsidRPr="007D3A72">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Blue spruce  </w:t>
            </w:r>
            <w:r>
              <w:rPr>
                <w:color w:val="0000FF"/>
              </w:rPr>
              <w:t xml:space="preserve">/ </w:t>
            </w:r>
            <w:proofErr w:type="spellStart"/>
            <w:r>
              <w:rPr>
                <w:color w:val="0000FF"/>
              </w:rPr>
              <w:t>Ель</w:t>
            </w:r>
            <w:proofErr w:type="spellEnd"/>
            <w:r>
              <w:rPr>
                <w:color w:val="0000FF"/>
              </w:rPr>
              <w:t xml:space="preserve"> </w:t>
            </w:r>
            <w:proofErr w:type="spellStart"/>
            <w:r>
              <w:rPr>
                <w:color w:val="0000FF"/>
              </w:rPr>
              <w:t>голубая</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Blue spruce</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Height (cm): 150.</w:t>
            </w:r>
          </w:p>
          <w:p w:rsidR="00E31A37" w:rsidRDefault="0024004C">
            <w:pPr>
              <w:rPr>
                <w:sz w:val="24"/>
                <w:szCs w:val="24"/>
              </w:rPr>
            </w:pPr>
            <w:r>
              <w:t>- The plant must be delivered and planted using black soil.</w:t>
            </w:r>
          </w:p>
          <w:p w:rsidR="00E31A37" w:rsidRDefault="00E31A37">
            <w:pPr>
              <w:rPr>
                <w:sz w:val="24"/>
                <w:szCs w:val="24"/>
              </w:rPr>
            </w:pPr>
          </w:p>
          <w:p w:rsidR="00E31A37" w:rsidRPr="007D3A72" w:rsidRDefault="0024004C">
            <w:pPr>
              <w:rPr>
                <w:sz w:val="24"/>
                <w:szCs w:val="24"/>
                <w:lang w:val="ru-RU"/>
              </w:rPr>
            </w:pPr>
            <w:r w:rsidRPr="007D3A72">
              <w:rPr>
                <w:color w:val="0000FF"/>
                <w:lang w:val="ru-RU"/>
              </w:rPr>
              <w:t>Ель голубая</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xml:space="preserve">- Высота (см): 150 </w:t>
            </w:r>
            <w:r>
              <w:rPr>
                <w:color w:val="0000FF"/>
              </w:rPr>
              <w:t>c</w:t>
            </w:r>
            <w:r w:rsidRPr="007D3A72">
              <w:rPr>
                <w:color w:val="0000FF"/>
                <w:lang w:val="ru-RU"/>
              </w:rPr>
              <w:t>м.</w:t>
            </w:r>
          </w:p>
          <w:p w:rsidR="00E31A37" w:rsidRPr="007D3A72" w:rsidRDefault="0024004C">
            <w:pPr>
              <w:rPr>
                <w:sz w:val="24"/>
                <w:szCs w:val="24"/>
                <w:lang w:val="ru-RU"/>
              </w:rPr>
            </w:pPr>
            <w:r w:rsidRPr="007D3A72">
              <w:rPr>
                <w:color w:val="0000FF"/>
                <w:lang w:val="ru-RU"/>
              </w:rPr>
              <w:t>- Растение должно быть доставлено и посажено с использованием чернозёма.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rPr>
                <w:sz w:val="24"/>
                <w:szCs w:val="24"/>
                <w:lang w:val="ru-RU"/>
              </w:rPr>
            </w:pPr>
          </w:p>
          <w:p w:rsidR="00E31A37" w:rsidRPr="007D3A72" w:rsidRDefault="00E31A37">
            <w:pPr>
              <w:jc w:val="center"/>
              <w:rPr>
                <w:sz w:val="24"/>
                <w:szCs w:val="24"/>
                <w:lang w:val="ru-RU"/>
              </w:rPr>
            </w:pPr>
          </w:p>
        </w:tc>
      </w:tr>
      <w:tr w:rsidR="00E31A37" w:rsidRPr="007D3A72">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Rose bush  </w:t>
            </w:r>
            <w:r>
              <w:rPr>
                <w:color w:val="0000FF"/>
              </w:rPr>
              <w:t xml:space="preserve">/ </w:t>
            </w:r>
            <w:proofErr w:type="spellStart"/>
            <w:r>
              <w:rPr>
                <w:color w:val="0000FF"/>
              </w:rPr>
              <w:t>Кустовая</w:t>
            </w:r>
            <w:proofErr w:type="spellEnd"/>
            <w:r>
              <w:rPr>
                <w:color w:val="0000FF"/>
              </w:rPr>
              <w:t xml:space="preserve"> </w:t>
            </w:r>
            <w:proofErr w:type="spellStart"/>
            <w:r>
              <w:rPr>
                <w:color w:val="0000FF"/>
              </w:rPr>
              <w:t>роза</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Rose bush</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The plant must be delivered and planted using black soil.</w:t>
            </w:r>
          </w:p>
          <w:p w:rsidR="00E31A37" w:rsidRDefault="00E31A37">
            <w:pPr>
              <w:rPr>
                <w:sz w:val="24"/>
                <w:szCs w:val="24"/>
              </w:rPr>
            </w:pPr>
          </w:p>
          <w:p w:rsidR="00E31A37" w:rsidRPr="007D3A72" w:rsidRDefault="0024004C">
            <w:pPr>
              <w:rPr>
                <w:sz w:val="24"/>
                <w:szCs w:val="24"/>
                <w:lang w:val="ru-RU"/>
              </w:rPr>
            </w:pPr>
            <w:r w:rsidRPr="007D3A72">
              <w:rPr>
                <w:color w:val="0000FF"/>
                <w:lang w:val="ru-RU"/>
              </w:rPr>
              <w:t>Роза кустовая</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Растение должно быть доставлено и посажено с использованием чернозёма.</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Outdoor planter  </w:t>
            </w:r>
            <w:r>
              <w:rPr>
                <w:color w:val="0000FF"/>
              </w:rPr>
              <w:t xml:space="preserve">/ </w:t>
            </w:r>
            <w:proofErr w:type="spellStart"/>
            <w:r>
              <w:rPr>
                <w:color w:val="0000FF"/>
              </w:rPr>
              <w:t>Уличный</w:t>
            </w:r>
            <w:proofErr w:type="spellEnd"/>
            <w:r>
              <w:rPr>
                <w:color w:val="0000FF"/>
              </w:rPr>
              <w:t xml:space="preserve"> </w:t>
            </w:r>
            <w:proofErr w:type="spellStart"/>
            <w:r>
              <w:rPr>
                <w:color w:val="0000FF"/>
              </w:rPr>
              <w:t>вазон</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Outdoor planter</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Height (mm): at least 500.</w:t>
            </w:r>
          </w:p>
          <w:p w:rsidR="00E31A37" w:rsidRDefault="0024004C">
            <w:pPr>
              <w:rPr>
                <w:sz w:val="24"/>
                <w:szCs w:val="24"/>
              </w:rPr>
            </w:pPr>
            <w:r>
              <w:t>- Width (mm): at least 250.</w:t>
            </w:r>
          </w:p>
          <w:p w:rsidR="00E31A37" w:rsidRDefault="0024004C">
            <w:pPr>
              <w:rPr>
                <w:sz w:val="24"/>
                <w:szCs w:val="24"/>
              </w:rPr>
            </w:pPr>
            <w:r>
              <w:t>- Length (mm): at least 900.</w:t>
            </w:r>
          </w:p>
          <w:p w:rsidR="00E31A37" w:rsidRDefault="0024004C">
            <w:pPr>
              <w:rPr>
                <w:sz w:val="24"/>
                <w:szCs w:val="24"/>
              </w:rPr>
            </w:pPr>
            <w:r>
              <w:t>- If the planter is made of wood, it must be varnished.</w:t>
            </w:r>
          </w:p>
          <w:p w:rsidR="00E31A37" w:rsidRDefault="0024004C">
            <w:pPr>
              <w:rPr>
                <w:sz w:val="24"/>
                <w:szCs w:val="24"/>
              </w:rPr>
            </w:pPr>
            <w:r>
              <w:t>- The planter  must be delivered and installed.</w:t>
            </w:r>
          </w:p>
          <w:p w:rsidR="00E31A37" w:rsidRDefault="00E31A37">
            <w:pPr>
              <w:rPr>
                <w:sz w:val="24"/>
                <w:szCs w:val="24"/>
              </w:rPr>
            </w:pPr>
          </w:p>
          <w:p w:rsidR="00E31A37" w:rsidRPr="007D3A72" w:rsidRDefault="0024004C">
            <w:pPr>
              <w:rPr>
                <w:sz w:val="24"/>
                <w:szCs w:val="24"/>
                <w:lang w:val="ru-RU"/>
              </w:rPr>
            </w:pPr>
            <w:r w:rsidRPr="007D3A72">
              <w:rPr>
                <w:color w:val="0000FF"/>
                <w:lang w:val="ru-RU"/>
              </w:rPr>
              <w:t>Уличный вазон</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Высота (мм): не менее 500.</w:t>
            </w:r>
          </w:p>
          <w:p w:rsidR="00E31A37" w:rsidRPr="007D3A72" w:rsidRDefault="0024004C">
            <w:pPr>
              <w:rPr>
                <w:sz w:val="24"/>
                <w:szCs w:val="24"/>
                <w:lang w:val="ru-RU"/>
              </w:rPr>
            </w:pPr>
            <w:r w:rsidRPr="007D3A72">
              <w:rPr>
                <w:color w:val="0000FF"/>
                <w:lang w:val="ru-RU"/>
              </w:rPr>
              <w:t>- Ширина (мм): не менее 250.</w:t>
            </w:r>
          </w:p>
          <w:p w:rsidR="00E31A37" w:rsidRPr="007D3A72" w:rsidRDefault="0024004C">
            <w:pPr>
              <w:rPr>
                <w:sz w:val="24"/>
                <w:szCs w:val="24"/>
                <w:lang w:val="ru-RU"/>
              </w:rPr>
            </w:pPr>
            <w:r w:rsidRPr="007D3A72">
              <w:rPr>
                <w:color w:val="0000FF"/>
                <w:lang w:val="ru-RU"/>
              </w:rPr>
              <w:t>- Длина (мм): не менее 90.</w:t>
            </w:r>
          </w:p>
          <w:p w:rsidR="00E31A37" w:rsidRPr="007D3A72" w:rsidRDefault="0024004C">
            <w:pPr>
              <w:rPr>
                <w:sz w:val="24"/>
                <w:szCs w:val="24"/>
                <w:lang w:val="ru-RU"/>
              </w:rPr>
            </w:pPr>
            <w:r w:rsidRPr="007D3A72">
              <w:rPr>
                <w:color w:val="0000FF"/>
                <w:lang w:val="ru-RU"/>
              </w:rPr>
              <w:lastRenderedPageBreak/>
              <w:t>- В случае, если вазон изготовлен из дерева, он должен быть покрыт лаком.</w:t>
            </w:r>
          </w:p>
          <w:p w:rsidR="00E31A37" w:rsidRPr="007D3A72" w:rsidRDefault="0024004C">
            <w:pPr>
              <w:rPr>
                <w:sz w:val="24"/>
                <w:szCs w:val="24"/>
                <w:lang w:val="ru-RU"/>
              </w:rPr>
            </w:pPr>
            <w:r w:rsidRPr="007D3A72">
              <w:rPr>
                <w:color w:val="0000FF"/>
                <w:lang w:val="ru-RU"/>
              </w:rPr>
              <w:t>- Вазон должен быть доставлен и установлен.</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bl>
    <w:p w:rsidR="00E31A37" w:rsidRDefault="00E31A37">
      <w:pPr>
        <w:jc w:val="both"/>
        <w:rPr>
          <w:rFonts w:ascii="Calibri" w:eastAsia="Calibri" w:hAnsi="Calibri" w:cs="Calibri"/>
          <w:b/>
          <w:sz w:val="22"/>
          <w:szCs w:val="22"/>
        </w:rPr>
      </w:pPr>
    </w:p>
    <w:p w:rsidR="00E31A37" w:rsidRDefault="0024004C">
      <w:pPr>
        <w:jc w:val="center"/>
        <w:rPr>
          <w:rFonts w:ascii="Calibri" w:eastAsia="Calibri" w:hAnsi="Calibri" w:cs="Calibri"/>
          <w:b/>
          <w:sz w:val="22"/>
          <w:szCs w:val="22"/>
        </w:rPr>
      </w:pPr>
      <w:r>
        <w:rPr>
          <w:rFonts w:ascii="Calibri" w:eastAsia="Calibri" w:hAnsi="Calibri" w:cs="Calibri"/>
          <w:b/>
          <w:sz w:val="22"/>
          <w:szCs w:val="22"/>
        </w:rPr>
        <w:t>LOT 2</w:t>
      </w:r>
    </w:p>
    <w:p w:rsidR="00E31A37" w:rsidRDefault="0024004C">
      <w:pPr>
        <w:jc w:val="center"/>
        <w:rPr>
          <w:rFonts w:ascii="Calibri" w:eastAsia="Calibri" w:hAnsi="Calibri" w:cs="Calibri"/>
          <w:b/>
          <w:sz w:val="22"/>
          <w:szCs w:val="22"/>
        </w:rPr>
      </w:pPr>
      <w:r>
        <w:rPr>
          <w:rFonts w:ascii="Calibri" w:eastAsia="Calibri" w:hAnsi="Calibri" w:cs="Calibri"/>
          <w:b/>
          <w:sz w:val="22"/>
          <w:szCs w:val="22"/>
        </w:rPr>
        <w:t>СПОРТИВНОЕ ОБОРУДОВАНИЕ / SPORTS EQUIPMENT</w:t>
      </w:r>
    </w:p>
    <w:p w:rsidR="00E31A37" w:rsidRDefault="00E31A37">
      <w:pPr>
        <w:jc w:val="center"/>
        <w:rPr>
          <w:rFonts w:ascii="Calibri" w:eastAsia="Calibri" w:hAnsi="Calibri" w:cs="Calibri"/>
          <w:b/>
          <w:sz w:val="22"/>
          <w:szCs w:val="22"/>
        </w:rPr>
      </w:pPr>
    </w:p>
    <w:tbl>
      <w:tblPr>
        <w:tblStyle w:val="afb"/>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80"/>
        <w:gridCol w:w="1350"/>
        <w:gridCol w:w="3240"/>
        <w:gridCol w:w="1260"/>
        <w:gridCol w:w="1260"/>
      </w:tblGrid>
      <w:tr w:rsidR="00E31A37">
        <w:trPr>
          <w:trHeight w:val="1258"/>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jc w:val="center"/>
              <w:rPr>
                <w:sz w:val="24"/>
                <w:szCs w:val="24"/>
              </w:rPr>
            </w:pPr>
            <w:r>
              <w:rPr>
                <w:b/>
              </w:rPr>
              <w:t xml:space="preserve">Items to be Supplied*/ </w:t>
            </w:r>
            <w:proofErr w:type="spellStart"/>
            <w:r>
              <w:rPr>
                <w:b/>
                <w:color w:val="0000FF"/>
              </w:rPr>
              <w:t>Поставляемые</w:t>
            </w:r>
            <w:proofErr w:type="spellEnd"/>
            <w:r>
              <w:rPr>
                <w:b/>
                <w:color w:val="0000FF"/>
              </w:rPr>
              <w:t xml:space="preserve"> </w:t>
            </w:r>
            <w:proofErr w:type="spellStart"/>
            <w:r>
              <w:rPr>
                <w:b/>
                <w:color w:val="0000FF"/>
              </w:rPr>
              <w:t>товары</w:t>
            </w:r>
            <w:proofErr w:type="spellEnd"/>
            <w:r>
              <w:rPr>
                <w:b/>
                <w:color w:val="0000FF"/>
              </w:rPr>
              <w:t xml:space="preserve"> *</w:t>
            </w:r>
          </w:p>
        </w:tc>
        <w:tc>
          <w:tcPr>
            <w:tcW w:w="65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Description / Specifications of Goods / </w:t>
            </w:r>
            <w:proofErr w:type="spellStart"/>
            <w:r>
              <w:rPr>
                <w:b/>
                <w:color w:val="0000FF"/>
              </w:rPr>
              <w:t>Описание</w:t>
            </w:r>
            <w:proofErr w:type="spellEnd"/>
            <w:r>
              <w:rPr>
                <w:b/>
                <w:color w:val="0000FF"/>
              </w:rPr>
              <w:t xml:space="preserve"> / </w:t>
            </w:r>
            <w:proofErr w:type="spellStart"/>
            <w:r>
              <w:rPr>
                <w:b/>
                <w:color w:val="0000FF"/>
              </w:rPr>
              <w:t>Спецификации</w:t>
            </w:r>
            <w:proofErr w:type="spellEnd"/>
            <w:r>
              <w:rPr>
                <w:b/>
                <w:color w:val="0000FF"/>
              </w:rPr>
              <w:t xml:space="preserve"> </w:t>
            </w:r>
            <w:proofErr w:type="spellStart"/>
            <w:r>
              <w:rPr>
                <w:b/>
                <w:color w:val="0000FF"/>
              </w:rPr>
              <w:t>товаров</w:t>
            </w:r>
            <w:proofErr w:type="spellEnd"/>
          </w:p>
          <w:p w:rsidR="00E31A37" w:rsidRDefault="00E31A37">
            <w:pPr>
              <w:rPr>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r>
      <w:tr w:rsidR="00E31A37">
        <w:trPr>
          <w:trHeight w:val="592"/>
        </w:trPr>
        <w:tc>
          <w:tcPr>
            <w:tcW w:w="162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spacing w:after="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31A37" w:rsidRDefault="0024004C">
            <w:pPr>
              <w:jc w:val="center"/>
              <w:rPr>
                <w:sz w:val="24"/>
                <w:szCs w:val="24"/>
              </w:rPr>
            </w:pPr>
            <w:r>
              <w:rPr>
                <w:b/>
              </w:rPr>
              <w:t xml:space="preserve">Sports equipment / </w:t>
            </w:r>
            <w:proofErr w:type="spellStart"/>
            <w:r>
              <w:rPr>
                <w:b/>
                <w:color w:val="0000FF"/>
              </w:rPr>
              <w:t>Спортивное</w:t>
            </w:r>
            <w:proofErr w:type="spellEnd"/>
            <w:r>
              <w:rPr>
                <w:b/>
                <w:color w:val="0000FF"/>
              </w:rPr>
              <w:t xml:space="preserve"> </w:t>
            </w:r>
            <w:proofErr w:type="spellStart"/>
            <w:r>
              <w:rPr>
                <w:b/>
                <w:color w:val="0000FF"/>
              </w:rPr>
              <w:t>оборудовние</w:t>
            </w:r>
            <w:proofErr w:type="spellEnd"/>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Name/ </w:t>
            </w:r>
            <w:proofErr w:type="spellStart"/>
            <w:r>
              <w:rPr>
                <w:b/>
                <w:color w:val="0000FF"/>
              </w:rPr>
              <w:t>Наименование</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Quantity / </w:t>
            </w:r>
            <w:proofErr w:type="spellStart"/>
            <w:r>
              <w:rPr>
                <w:b/>
                <w:color w:val="0000FF"/>
              </w:rPr>
              <w:t>Коли-чество</w:t>
            </w:r>
            <w:proofErr w:type="spellEnd"/>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Specification/</w:t>
            </w:r>
            <w:proofErr w:type="spellStart"/>
            <w:r>
              <w:rPr>
                <w:b/>
                <w:color w:val="0000FF"/>
              </w:rPr>
              <w:t>Спецификация</w:t>
            </w:r>
            <w:proofErr w:type="spellEnd"/>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jc w:val="center"/>
              <w:rPr>
                <w:sz w:val="24"/>
                <w:szCs w:val="24"/>
                <w:lang w:val="ru-RU"/>
              </w:rPr>
            </w:pPr>
            <w:r>
              <w:rPr>
                <w:b/>
              </w:rPr>
              <w:t>Price</w:t>
            </w:r>
            <w:r w:rsidRPr="007D3A72">
              <w:rPr>
                <w:b/>
                <w:lang w:val="ru-RU"/>
              </w:rPr>
              <w:t xml:space="preserve"> </w:t>
            </w:r>
            <w:r>
              <w:rPr>
                <w:b/>
              </w:rPr>
              <w:t>per</w:t>
            </w:r>
            <w:r w:rsidRPr="007D3A72">
              <w:rPr>
                <w:b/>
                <w:lang w:val="ru-RU"/>
              </w:rPr>
              <w:t xml:space="preserve"> </w:t>
            </w:r>
            <w:r>
              <w:rPr>
                <w:b/>
              </w:rPr>
              <w:t>unit</w:t>
            </w:r>
            <w:r w:rsidRPr="007D3A72">
              <w:rPr>
                <w:b/>
                <w:lang w:val="ru-RU"/>
              </w:rPr>
              <w:t xml:space="preserve"> / </w:t>
            </w:r>
            <w:r w:rsidRPr="007D3A72">
              <w:rPr>
                <w:b/>
                <w:color w:val="0000FF"/>
                <w:lang w:val="ru-RU"/>
              </w:rPr>
              <w:t>Цена  за единицу</w:t>
            </w:r>
          </w:p>
        </w:tc>
        <w:tc>
          <w:tcPr>
            <w:tcW w:w="1260" w:type="dxa"/>
            <w:tcBorders>
              <w:top w:val="single" w:sz="4" w:space="0" w:color="000000"/>
              <w:left w:val="single" w:sz="4" w:space="0" w:color="000000"/>
              <w:bottom w:val="single" w:sz="4" w:space="0" w:color="000000"/>
              <w:right w:val="single" w:sz="4" w:space="0" w:color="000000"/>
            </w:tcBorders>
            <w:vAlign w:val="center"/>
          </w:tcPr>
          <w:p w:rsidR="00E31A37" w:rsidRDefault="0024004C">
            <w:pPr>
              <w:jc w:val="center"/>
              <w:rPr>
                <w:sz w:val="24"/>
                <w:szCs w:val="24"/>
              </w:rPr>
            </w:pPr>
            <w:r>
              <w:rPr>
                <w:b/>
              </w:rPr>
              <w:t xml:space="preserve">Total / </w:t>
            </w:r>
            <w:proofErr w:type="spellStart"/>
            <w:r>
              <w:rPr>
                <w:b/>
                <w:color w:val="0000FF"/>
              </w:rPr>
              <w:t>Итого</w:t>
            </w:r>
            <w:proofErr w:type="spellEnd"/>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Soccer cone</w:t>
            </w:r>
          </w:p>
          <w:p w:rsidR="00E31A37" w:rsidRDefault="0024004C">
            <w:pPr>
              <w:rPr>
                <w:sz w:val="24"/>
                <w:szCs w:val="24"/>
              </w:rPr>
            </w:pPr>
            <w:r>
              <w:rPr>
                <w:color w:val="0000FF"/>
              </w:rPr>
              <w:t xml:space="preserve"> / </w:t>
            </w:r>
            <w:proofErr w:type="spellStart"/>
            <w:r>
              <w:rPr>
                <w:color w:val="0000FF"/>
              </w:rPr>
              <w:t>Конус</w:t>
            </w:r>
            <w:proofErr w:type="spellEnd"/>
            <w:r>
              <w:rPr>
                <w:color w:val="0000FF"/>
              </w:rPr>
              <w:t xml:space="preserve"> </w:t>
            </w:r>
            <w:proofErr w:type="spellStart"/>
            <w:r>
              <w:rPr>
                <w:color w:val="0000FF"/>
              </w:rPr>
              <w:t>футбольный</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Soccer cone</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Height (cm): 38+.</w:t>
            </w:r>
          </w:p>
          <w:p w:rsidR="00E31A37" w:rsidRDefault="0024004C">
            <w:pPr>
              <w:rPr>
                <w:sz w:val="24"/>
                <w:szCs w:val="24"/>
              </w:rPr>
            </w:pPr>
            <w:r>
              <w:t>- Material: plastic.</w:t>
            </w:r>
          </w:p>
          <w:p w:rsidR="00E31A37" w:rsidRDefault="0024004C">
            <w:pPr>
              <w:rPr>
                <w:sz w:val="24"/>
                <w:szCs w:val="24"/>
              </w:rPr>
            </w:pPr>
            <w:r>
              <w:t>- Color: multicolored.</w:t>
            </w:r>
          </w:p>
          <w:p w:rsidR="00E31A37" w:rsidRDefault="0024004C">
            <w:pPr>
              <w:rPr>
                <w:sz w:val="24"/>
                <w:szCs w:val="24"/>
              </w:rPr>
            </w:pPr>
            <w:r>
              <w:t>- The item must be delivered. /</w:t>
            </w:r>
          </w:p>
          <w:p w:rsidR="00E31A37" w:rsidRDefault="00E31A37">
            <w:pPr>
              <w:rPr>
                <w:sz w:val="24"/>
                <w:szCs w:val="24"/>
              </w:rPr>
            </w:pPr>
          </w:p>
          <w:p w:rsidR="00E31A37" w:rsidRPr="007D3A72" w:rsidRDefault="0024004C">
            <w:pPr>
              <w:rPr>
                <w:sz w:val="24"/>
                <w:szCs w:val="24"/>
                <w:lang w:val="ru-RU"/>
              </w:rPr>
            </w:pPr>
            <w:r w:rsidRPr="007D3A72">
              <w:rPr>
                <w:color w:val="0000FF"/>
                <w:lang w:val="ru-RU"/>
              </w:rPr>
              <w:t>Конус футбольный</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Высота (см): 38+.</w:t>
            </w:r>
          </w:p>
          <w:p w:rsidR="00E31A37" w:rsidRPr="007D3A72" w:rsidRDefault="0024004C">
            <w:pPr>
              <w:rPr>
                <w:sz w:val="24"/>
                <w:szCs w:val="24"/>
                <w:lang w:val="ru-RU"/>
              </w:rPr>
            </w:pPr>
            <w:r w:rsidRPr="007D3A72">
              <w:rPr>
                <w:color w:val="0000FF"/>
                <w:lang w:val="ru-RU"/>
              </w:rPr>
              <w:t>- Материал: пластик.</w:t>
            </w:r>
          </w:p>
          <w:p w:rsidR="00E31A37" w:rsidRPr="007D3A72" w:rsidRDefault="0024004C">
            <w:pPr>
              <w:rPr>
                <w:sz w:val="24"/>
                <w:szCs w:val="24"/>
                <w:lang w:val="ru-RU"/>
              </w:rPr>
            </w:pPr>
            <w:r w:rsidRPr="007D3A72">
              <w:rPr>
                <w:color w:val="0000FF"/>
                <w:lang w:val="ru-RU"/>
              </w:rPr>
              <w:t>- Цвет: разноцветные.</w:t>
            </w:r>
          </w:p>
          <w:p w:rsidR="00E31A37" w:rsidRPr="007D3A72" w:rsidRDefault="0024004C">
            <w:pPr>
              <w:rPr>
                <w:sz w:val="24"/>
                <w:szCs w:val="24"/>
                <w:lang w:val="ru-RU"/>
              </w:rPr>
            </w:pPr>
            <w:r w:rsidRPr="007D3A72">
              <w:rPr>
                <w:color w:val="0000FF"/>
                <w:lang w:val="ru-RU"/>
              </w:rPr>
              <w:t>- Товар должен быть доставлен.</w:t>
            </w:r>
          </w:p>
          <w:p w:rsidR="00E31A37" w:rsidRPr="007D3A72" w:rsidRDefault="00E31A37">
            <w:pPr>
              <w:rPr>
                <w:sz w:val="24"/>
                <w:szCs w:val="24"/>
                <w:lang w:val="ru-RU"/>
              </w:rPr>
            </w:pPr>
          </w:p>
          <w:p w:rsidR="00E31A37" w:rsidRDefault="0024004C">
            <w:pPr>
              <w:rPr>
                <w:sz w:val="24"/>
                <w:szCs w:val="24"/>
              </w:rPr>
            </w:pPr>
            <w:r>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jc w:val="center"/>
              <w:rPr>
                <w:sz w:val="24"/>
                <w:szCs w:val="24"/>
              </w:rPr>
            </w:pPr>
            <w:r>
              <w:rPr>
                <w:noProof/>
              </w:rPr>
              <w:lastRenderedPageBreak/>
              <w:drawing>
                <wp:inline distT="0" distB="0" distL="0" distR="0">
                  <wp:extent cx="1333500" cy="1333500"/>
                  <wp:effectExtent l="0" t="0" r="0" b="0"/>
                  <wp:docPr id="25" name="image2.jpg" descr="Купить Конусы для знаков Футбольный многокалиберный маркер Дорожный знак  Дорожный блок Тренировочный конус | Joom"/>
                  <wp:cNvGraphicFramePr/>
                  <a:graphic xmlns:a="http://schemas.openxmlformats.org/drawingml/2006/main">
                    <a:graphicData uri="http://schemas.openxmlformats.org/drawingml/2006/picture">
                      <pic:pic xmlns:pic="http://schemas.openxmlformats.org/drawingml/2006/picture">
                        <pic:nvPicPr>
                          <pic:cNvPr id="0" name="image2.jpg" descr="Купить Конусы для знаков Футбольный многокалиберный маркер Дорожный знак  Дорожный блок Тренировочный конус | Joom"/>
                          <pic:cNvPicPr preferRelativeResize="0"/>
                        </pic:nvPicPr>
                        <pic:blipFill>
                          <a:blip r:embed="rId13"/>
                          <a:srcRect/>
                          <a:stretch>
                            <a:fillRect/>
                          </a:stretch>
                        </pic:blipFill>
                        <pic:spPr>
                          <a:xfrm>
                            <a:off x="0" y="0"/>
                            <a:ext cx="1333500" cy="1333500"/>
                          </a:xfrm>
                          <a:prstGeom prst="rect">
                            <a:avLst/>
                          </a:prstGeom>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Arm Wrestling Table  </w:t>
            </w:r>
            <w:r>
              <w:rPr>
                <w:color w:val="0000FF"/>
              </w:rPr>
              <w:t xml:space="preserve">/ </w:t>
            </w:r>
            <w:proofErr w:type="spellStart"/>
            <w:r>
              <w:rPr>
                <w:color w:val="0000FF"/>
              </w:rPr>
              <w:t>Стол</w:t>
            </w:r>
            <w:proofErr w:type="spellEnd"/>
            <w:r>
              <w:rPr>
                <w:color w:val="0000FF"/>
              </w:rPr>
              <w:t xml:space="preserve"> </w:t>
            </w:r>
            <w:proofErr w:type="spellStart"/>
            <w:r>
              <w:rPr>
                <w:color w:val="0000FF"/>
              </w:rPr>
              <w:t>для</w:t>
            </w:r>
            <w:proofErr w:type="spellEnd"/>
            <w:r>
              <w:rPr>
                <w:color w:val="0000FF"/>
              </w:rPr>
              <w:t xml:space="preserve"> </w:t>
            </w:r>
            <w:proofErr w:type="spellStart"/>
            <w:r>
              <w:rPr>
                <w:color w:val="0000FF"/>
              </w:rPr>
              <w:t>армрестлинга</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Arm wrestling table</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Table height, from floor to armrest (cm): 104.</w:t>
            </w:r>
          </w:p>
          <w:p w:rsidR="00E31A37" w:rsidRDefault="0024004C">
            <w:pPr>
              <w:rPr>
                <w:sz w:val="24"/>
                <w:szCs w:val="24"/>
              </w:rPr>
            </w:pPr>
            <w:r>
              <w:t>- The legs of the table are covered with special protective material to prevent injuries.</w:t>
            </w:r>
          </w:p>
          <w:p w:rsidR="00E31A37" w:rsidRDefault="00E31A37">
            <w:pPr>
              <w:rPr>
                <w:sz w:val="24"/>
                <w:szCs w:val="24"/>
              </w:rPr>
            </w:pPr>
          </w:p>
          <w:p w:rsidR="00E31A37" w:rsidRDefault="0024004C">
            <w:pPr>
              <w:rPr>
                <w:sz w:val="24"/>
                <w:szCs w:val="24"/>
              </w:rPr>
            </w:pPr>
            <w:r>
              <w:t>Board:</w:t>
            </w:r>
          </w:p>
          <w:p w:rsidR="00E31A37" w:rsidRDefault="0024004C">
            <w:pPr>
              <w:rPr>
                <w:sz w:val="24"/>
                <w:szCs w:val="24"/>
              </w:rPr>
            </w:pPr>
            <w:r>
              <w:t>- Length (cm): 92.</w:t>
            </w:r>
          </w:p>
          <w:p w:rsidR="00E31A37" w:rsidRDefault="0024004C">
            <w:pPr>
              <w:rPr>
                <w:sz w:val="24"/>
                <w:szCs w:val="24"/>
              </w:rPr>
            </w:pPr>
            <w:r>
              <w:t>- Width (cm): 66.</w:t>
            </w:r>
          </w:p>
          <w:p w:rsidR="00E31A37" w:rsidRDefault="00E31A37">
            <w:pPr>
              <w:rPr>
                <w:sz w:val="24"/>
                <w:szCs w:val="24"/>
              </w:rPr>
            </w:pPr>
          </w:p>
          <w:p w:rsidR="00E31A37" w:rsidRDefault="0024004C">
            <w:pPr>
              <w:rPr>
                <w:sz w:val="24"/>
                <w:szCs w:val="24"/>
              </w:rPr>
            </w:pPr>
            <w:r>
              <w:t>Armres</w:t>
            </w:r>
            <w:r>
              <w:t>t:</w:t>
            </w:r>
          </w:p>
          <w:p w:rsidR="00E31A37" w:rsidRDefault="0024004C">
            <w:pPr>
              <w:rPr>
                <w:sz w:val="24"/>
                <w:szCs w:val="24"/>
              </w:rPr>
            </w:pPr>
            <w:r>
              <w:t>- Length (cm): 18.</w:t>
            </w:r>
          </w:p>
          <w:p w:rsidR="00E31A37" w:rsidRDefault="0024004C">
            <w:pPr>
              <w:rPr>
                <w:sz w:val="24"/>
                <w:szCs w:val="24"/>
              </w:rPr>
            </w:pPr>
            <w:r>
              <w:t>- Width (cm): 18.</w:t>
            </w:r>
          </w:p>
          <w:p w:rsidR="00E31A37" w:rsidRDefault="0024004C">
            <w:pPr>
              <w:rPr>
                <w:sz w:val="24"/>
                <w:szCs w:val="24"/>
              </w:rPr>
            </w:pPr>
            <w:r>
              <w:t>- The edges must not have rounding downwards.</w:t>
            </w:r>
          </w:p>
          <w:p w:rsidR="00E31A37" w:rsidRDefault="0024004C">
            <w:pPr>
              <w:rPr>
                <w:sz w:val="24"/>
                <w:szCs w:val="24"/>
              </w:rPr>
            </w:pPr>
            <w:r>
              <w:t>- Consists of two layers of special rubber.</w:t>
            </w:r>
          </w:p>
          <w:p w:rsidR="00E31A37" w:rsidRDefault="0024004C">
            <w:pPr>
              <w:rPr>
                <w:sz w:val="24"/>
                <w:szCs w:val="24"/>
              </w:rPr>
            </w:pPr>
            <w:r>
              <w:t>- Arrangement: asymmetrical.</w:t>
            </w:r>
          </w:p>
          <w:p w:rsidR="00E31A37" w:rsidRDefault="00E31A37">
            <w:pPr>
              <w:rPr>
                <w:sz w:val="24"/>
                <w:szCs w:val="24"/>
              </w:rPr>
            </w:pPr>
          </w:p>
          <w:p w:rsidR="00E31A37" w:rsidRDefault="0024004C">
            <w:pPr>
              <w:rPr>
                <w:sz w:val="24"/>
                <w:szCs w:val="24"/>
              </w:rPr>
            </w:pPr>
            <w:r>
              <w:t>Poufs:</w:t>
            </w:r>
          </w:p>
          <w:p w:rsidR="00E31A37" w:rsidRDefault="0024004C">
            <w:pPr>
              <w:rPr>
                <w:sz w:val="24"/>
                <w:szCs w:val="24"/>
              </w:rPr>
            </w:pPr>
            <w:r>
              <w:t>- Height (cm): 10.</w:t>
            </w:r>
          </w:p>
          <w:p w:rsidR="00E31A37" w:rsidRDefault="0024004C">
            <w:pPr>
              <w:rPr>
                <w:sz w:val="24"/>
                <w:szCs w:val="24"/>
              </w:rPr>
            </w:pPr>
            <w:r>
              <w:t>- Length (cm): 25.</w:t>
            </w:r>
          </w:p>
          <w:p w:rsidR="00E31A37" w:rsidRDefault="0024004C">
            <w:pPr>
              <w:rPr>
                <w:sz w:val="24"/>
                <w:szCs w:val="24"/>
              </w:rPr>
            </w:pPr>
            <w:r>
              <w:t>- Width (cm): 5.</w:t>
            </w:r>
          </w:p>
          <w:p w:rsidR="00E31A37" w:rsidRDefault="00E31A37">
            <w:pPr>
              <w:rPr>
                <w:sz w:val="24"/>
                <w:szCs w:val="24"/>
              </w:rPr>
            </w:pPr>
          </w:p>
          <w:p w:rsidR="00E31A37" w:rsidRDefault="0024004C">
            <w:pPr>
              <w:rPr>
                <w:sz w:val="24"/>
                <w:szCs w:val="24"/>
              </w:rPr>
            </w:pPr>
            <w:r>
              <w:t>Tabletop:</w:t>
            </w:r>
          </w:p>
          <w:p w:rsidR="00E31A37" w:rsidRDefault="0024004C">
            <w:pPr>
              <w:rPr>
                <w:sz w:val="24"/>
                <w:szCs w:val="24"/>
              </w:rPr>
            </w:pPr>
            <w:r>
              <w:t>- Base: plywood board.</w:t>
            </w:r>
          </w:p>
          <w:p w:rsidR="00E31A37" w:rsidRDefault="0024004C">
            <w:pPr>
              <w:rPr>
                <w:sz w:val="24"/>
                <w:szCs w:val="24"/>
              </w:rPr>
            </w:pPr>
            <w:r>
              <w:t>- The surface is divided into 2 parts painted in contrasting colors.</w:t>
            </w:r>
          </w:p>
          <w:p w:rsidR="00E31A37" w:rsidRDefault="00E31A37">
            <w:pPr>
              <w:rPr>
                <w:sz w:val="24"/>
                <w:szCs w:val="24"/>
              </w:rPr>
            </w:pPr>
          </w:p>
          <w:p w:rsidR="00E31A37" w:rsidRDefault="0024004C">
            <w:pPr>
              <w:rPr>
                <w:sz w:val="24"/>
                <w:szCs w:val="24"/>
              </w:rPr>
            </w:pPr>
            <w:r>
              <w:t>Handles:</w:t>
            </w:r>
          </w:p>
          <w:p w:rsidR="00E31A37" w:rsidRDefault="0024004C">
            <w:pPr>
              <w:rPr>
                <w:sz w:val="24"/>
                <w:szCs w:val="24"/>
              </w:rPr>
            </w:pPr>
            <w:r>
              <w:t>- Material: steel.</w:t>
            </w:r>
          </w:p>
          <w:p w:rsidR="00E31A37" w:rsidRDefault="0024004C">
            <w:pPr>
              <w:rPr>
                <w:sz w:val="24"/>
                <w:szCs w:val="24"/>
              </w:rPr>
            </w:pPr>
            <w:r>
              <w:t>- Height (cm): 15.</w:t>
            </w:r>
          </w:p>
          <w:p w:rsidR="00E31A37" w:rsidRDefault="0024004C">
            <w:pPr>
              <w:rPr>
                <w:sz w:val="24"/>
                <w:szCs w:val="24"/>
              </w:rPr>
            </w:pPr>
            <w:r>
              <w:lastRenderedPageBreak/>
              <w:t>- Diameter (cm): 2.7</w:t>
            </w:r>
          </w:p>
          <w:p w:rsidR="00E31A37" w:rsidRDefault="00E31A37">
            <w:pPr>
              <w:rPr>
                <w:sz w:val="24"/>
                <w:szCs w:val="24"/>
              </w:rPr>
            </w:pPr>
          </w:p>
          <w:p w:rsidR="00E31A37" w:rsidRDefault="0024004C">
            <w:pPr>
              <w:rPr>
                <w:sz w:val="24"/>
                <w:szCs w:val="24"/>
              </w:rPr>
            </w:pPr>
            <w:r>
              <w:t>- The item must be delivered, assembled and installed.</w:t>
            </w:r>
          </w:p>
          <w:p w:rsidR="00E31A37" w:rsidRDefault="00E31A37">
            <w:pPr>
              <w:rPr>
                <w:sz w:val="24"/>
                <w:szCs w:val="24"/>
              </w:rPr>
            </w:pPr>
          </w:p>
          <w:p w:rsidR="00E31A37" w:rsidRPr="007D3A72" w:rsidRDefault="0024004C">
            <w:pPr>
              <w:rPr>
                <w:sz w:val="24"/>
                <w:szCs w:val="24"/>
                <w:lang w:val="ru-RU"/>
              </w:rPr>
            </w:pPr>
            <w:r w:rsidRPr="007D3A72">
              <w:rPr>
                <w:color w:val="0000FF"/>
                <w:lang w:val="ru-RU"/>
              </w:rPr>
              <w:t>Стол для армрестлинга</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Высота стола, от пола до подлокотника (см): 104.</w:t>
            </w:r>
          </w:p>
          <w:p w:rsidR="00E31A37" w:rsidRPr="007D3A72" w:rsidRDefault="0024004C">
            <w:pPr>
              <w:rPr>
                <w:sz w:val="24"/>
                <w:szCs w:val="24"/>
                <w:lang w:val="ru-RU"/>
              </w:rPr>
            </w:pPr>
            <w:r w:rsidRPr="007D3A72">
              <w:rPr>
                <w:color w:val="0000FF"/>
                <w:lang w:val="ru-RU"/>
              </w:rPr>
              <w:t>- Ноги стола обтянуты специальным защитным материалом во избежание травм.</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Доска:</w:t>
            </w:r>
          </w:p>
          <w:p w:rsidR="00E31A37" w:rsidRPr="007D3A72" w:rsidRDefault="0024004C">
            <w:pPr>
              <w:rPr>
                <w:sz w:val="24"/>
                <w:szCs w:val="24"/>
                <w:lang w:val="ru-RU"/>
              </w:rPr>
            </w:pPr>
            <w:r w:rsidRPr="007D3A72">
              <w:rPr>
                <w:color w:val="0000FF"/>
                <w:lang w:val="ru-RU"/>
              </w:rPr>
              <w:t>- Длина доски (см): 92.</w:t>
            </w:r>
          </w:p>
          <w:p w:rsidR="00E31A37" w:rsidRPr="007D3A72" w:rsidRDefault="0024004C">
            <w:pPr>
              <w:rPr>
                <w:sz w:val="24"/>
                <w:szCs w:val="24"/>
                <w:lang w:val="ru-RU"/>
              </w:rPr>
            </w:pPr>
            <w:r w:rsidRPr="007D3A72">
              <w:rPr>
                <w:color w:val="0000FF"/>
                <w:lang w:val="ru-RU"/>
              </w:rPr>
              <w:t>- Ширина доски (см): 66.</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Подлокотник:</w:t>
            </w:r>
          </w:p>
          <w:p w:rsidR="00E31A37" w:rsidRPr="007D3A72" w:rsidRDefault="0024004C">
            <w:pPr>
              <w:rPr>
                <w:sz w:val="24"/>
                <w:szCs w:val="24"/>
                <w:lang w:val="ru-RU"/>
              </w:rPr>
            </w:pPr>
            <w:r w:rsidRPr="007D3A72">
              <w:rPr>
                <w:color w:val="0000FF"/>
                <w:lang w:val="ru-RU"/>
              </w:rPr>
              <w:t>- Длина (см): 18.</w:t>
            </w:r>
          </w:p>
          <w:p w:rsidR="00E31A37" w:rsidRPr="007D3A72" w:rsidRDefault="0024004C">
            <w:pPr>
              <w:rPr>
                <w:sz w:val="24"/>
                <w:szCs w:val="24"/>
                <w:lang w:val="ru-RU"/>
              </w:rPr>
            </w:pPr>
            <w:r w:rsidRPr="007D3A72">
              <w:rPr>
                <w:color w:val="0000FF"/>
                <w:lang w:val="ru-RU"/>
              </w:rPr>
              <w:t>- Ширина (см): 18.</w:t>
            </w:r>
          </w:p>
          <w:p w:rsidR="00E31A37" w:rsidRPr="007D3A72" w:rsidRDefault="0024004C">
            <w:pPr>
              <w:rPr>
                <w:sz w:val="24"/>
                <w:szCs w:val="24"/>
                <w:lang w:val="ru-RU"/>
              </w:rPr>
            </w:pPr>
            <w:r w:rsidRPr="007D3A72">
              <w:rPr>
                <w:color w:val="0000FF"/>
                <w:lang w:val="ru-RU"/>
              </w:rPr>
              <w:t>- Края не должны иметь</w:t>
            </w:r>
            <w:r w:rsidRPr="007D3A72">
              <w:rPr>
                <w:color w:val="0000FF"/>
                <w:lang w:val="ru-RU"/>
              </w:rPr>
              <w:t xml:space="preserve"> закруглений книзу.</w:t>
            </w:r>
          </w:p>
          <w:p w:rsidR="00E31A37" w:rsidRPr="007D3A72" w:rsidRDefault="0024004C">
            <w:pPr>
              <w:rPr>
                <w:sz w:val="24"/>
                <w:szCs w:val="24"/>
                <w:lang w:val="ru-RU"/>
              </w:rPr>
            </w:pPr>
            <w:r w:rsidRPr="007D3A72">
              <w:rPr>
                <w:color w:val="0000FF"/>
                <w:lang w:val="ru-RU"/>
              </w:rPr>
              <w:t>- Состоит из двух пластов специальной резины.</w:t>
            </w:r>
          </w:p>
          <w:p w:rsidR="00E31A37" w:rsidRPr="007D3A72" w:rsidRDefault="0024004C">
            <w:pPr>
              <w:rPr>
                <w:sz w:val="24"/>
                <w:szCs w:val="24"/>
                <w:lang w:val="ru-RU"/>
              </w:rPr>
            </w:pPr>
            <w:r w:rsidRPr="007D3A72">
              <w:rPr>
                <w:color w:val="0000FF"/>
                <w:lang w:val="ru-RU"/>
              </w:rPr>
              <w:t>- Расположение: ассиметричное.</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Пуфики:</w:t>
            </w:r>
          </w:p>
          <w:p w:rsidR="00E31A37" w:rsidRPr="007D3A72" w:rsidRDefault="0024004C">
            <w:pPr>
              <w:rPr>
                <w:sz w:val="24"/>
                <w:szCs w:val="24"/>
                <w:lang w:val="ru-RU"/>
              </w:rPr>
            </w:pPr>
            <w:r w:rsidRPr="007D3A72">
              <w:rPr>
                <w:color w:val="0000FF"/>
                <w:lang w:val="ru-RU"/>
              </w:rPr>
              <w:t>- Высота (см): 10.</w:t>
            </w:r>
          </w:p>
          <w:p w:rsidR="00E31A37" w:rsidRPr="007D3A72" w:rsidRDefault="0024004C">
            <w:pPr>
              <w:rPr>
                <w:sz w:val="24"/>
                <w:szCs w:val="24"/>
                <w:lang w:val="ru-RU"/>
              </w:rPr>
            </w:pPr>
            <w:r w:rsidRPr="007D3A72">
              <w:rPr>
                <w:color w:val="0000FF"/>
                <w:lang w:val="ru-RU"/>
              </w:rPr>
              <w:t>- Длина (см): 25.</w:t>
            </w:r>
          </w:p>
          <w:p w:rsidR="00E31A37" w:rsidRPr="007D3A72" w:rsidRDefault="0024004C">
            <w:pPr>
              <w:rPr>
                <w:sz w:val="24"/>
                <w:szCs w:val="24"/>
                <w:lang w:val="ru-RU"/>
              </w:rPr>
            </w:pPr>
            <w:r w:rsidRPr="007D3A72">
              <w:rPr>
                <w:color w:val="0000FF"/>
                <w:lang w:val="ru-RU"/>
              </w:rPr>
              <w:t>- Ширина (см): 5.</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Столешница:</w:t>
            </w:r>
          </w:p>
          <w:p w:rsidR="00E31A37" w:rsidRPr="007D3A72" w:rsidRDefault="0024004C">
            <w:pPr>
              <w:rPr>
                <w:sz w:val="24"/>
                <w:szCs w:val="24"/>
                <w:lang w:val="ru-RU"/>
              </w:rPr>
            </w:pPr>
            <w:r w:rsidRPr="007D3A72">
              <w:rPr>
                <w:color w:val="0000FF"/>
                <w:lang w:val="ru-RU"/>
              </w:rPr>
              <w:t>- Основа: фанерная доска.</w:t>
            </w:r>
          </w:p>
          <w:p w:rsidR="00E31A37" w:rsidRPr="007D3A72" w:rsidRDefault="0024004C">
            <w:pPr>
              <w:rPr>
                <w:sz w:val="24"/>
                <w:szCs w:val="24"/>
                <w:lang w:val="ru-RU"/>
              </w:rPr>
            </w:pPr>
            <w:r w:rsidRPr="007D3A72">
              <w:rPr>
                <w:color w:val="0000FF"/>
                <w:lang w:val="ru-RU"/>
              </w:rPr>
              <w:t>- Поверхность разделена на 2 части, окрашенные контрастными цветами.</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Ручки:</w:t>
            </w:r>
          </w:p>
          <w:p w:rsidR="00E31A37" w:rsidRPr="007D3A72" w:rsidRDefault="0024004C">
            <w:pPr>
              <w:rPr>
                <w:sz w:val="24"/>
                <w:szCs w:val="24"/>
                <w:lang w:val="ru-RU"/>
              </w:rPr>
            </w:pPr>
            <w:r w:rsidRPr="007D3A72">
              <w:rPr>
                <w:color w:val="0000FF"/>
                <w:lang w:val="ru-RU"/>
              </w:rPr>
              <w:t>- Материал: сталь.</w:t>
            </w:r>
          </w:p>
          <w:p w:rsidR="00E31A37" w:rsidRPr="007D3A72" w:rsidRDefault="0024004C">
            <w:pPr>
              <w:rPr>
                <w:sz w:val="24"/>
                <w:szCs w:val="24"/>
                <w:lang w:val="ru-RU"/>
              </w:rPr>
            </w:pPr>
            <w:r w:rsidRPr="007D3A72">
              <w:rPr>
                <w:color w:val="0000FF"/>
                <w:lang w:val="ru-RU"/>
              </w:rPr>
              <w:t>- Высота (см): 15.</w:t>
            </w:r>
          </w:p>
          <w:p w:rsidR="00E31A37" w:rsidRPr="007D3A72" w:rsidRDefault="0024004C">
            <w:pPr>
              <w:rPr>
                <w:sz w:val="24"/>
                <w:szCs w:val="24"/>
                <w:lang w:val="ru-RU"/>
              </w:rPr>
            </w:pPr>
            <w:r w:rsidRPr="007D3A72">
              <w:rPr>
                <w:color w:val="0000FF"/>
                <w:lang w:val="ru-RU"/>
              </w:rPr>
              <w:lastRenderedPageBreak/>
              <w:t>- Диаметр (см): 2.7</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 Товар должен быть доставлен, собран и установлен.</w:t>
            </w:r>
          </w:p>
          <w:p w:rsidR="00E31A37" w:rsidRPr="007D3A72" w:rsidRDefault="00E31A37">
            <w:pPr>
              <w:rPr>
                <w:sz w:val="24"/>
                <w:szCs w:val="24"/>
                <w:lang w:val="ru-RU"/>
              </w:rPr>
            </w:pPr>
          </w:p>
          <w:p w:rsidR="00E31A37" w:rsidRDefault="0024004C">
            <w:pPr>
              <w:rPr>
                <w:sz w:val="24"/>
                <w:szCs w:val="24"/>
              </w:rPr>
            </w:pPr>
            <w:r>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jc w:val="center"/>
              <w:rPr>
                <w:sz w:val="24"/>
                <w:szCs w:val="24"/>
              </w:rPr>
            </w:pPr>
            <w:r>
              <w:rPr>
                <w:noProof/>
                <w:color w:val="0000FF"/>
              </w:rPr>
              <w:drawing>
                <wp:inline distT="0" distB="0" distL="0" distR="0">
                  <wp:extent cx="1047750" cy="1047750"/>
                  <wp:effectExtent l="0" t="0" r="0" b="0"/>
                  <wp:docPr id="21" name="image9.png" descr="9b0dbd_1.png"/>
                  <wp:cNvGraphicFramePr/>
                  <a:graphic xmlns:a="http://schemas.openxmlformats.org/drawingml/2006/main">
                    <a:graphicData uri="http://schemas.openxmlformats.org/drawingml/2006/picture">
                      <pic:pic xmlns:pic="http://schemas.openxmlformats.org/drawingml/2006/picture">
                        <pic:nvPicPr>
                          <pic:cNvPr id="0" name="image9.png" descr="9b0dbd_1.png"/>
                          <pic:cNvPicPr preferRelativeResize="0"/>
                        </pic:nvPicPr>
                        <pic:blipFill>
                          <a:blip r:embed="rId14"/>
                          <a:srcRect/>
                          <a:stretch>
                            <a:fillRect/>
                          </a:stretch>
                        </pic:blipFill>
                        <pic:spPr>
                          <a:xfrm>
                            <a:off x="0" y="0"/>
                            <a:ext cx="1047750" cy="1047750"/>
                          </a:xfrm>
                          <a:prstGeom prst="rect">
                            <a:avLst/>
                          </a:prstGeom>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Gymnastic bench</w:t>
            </w:r>
          </w:p>
          <w:p w:rsidR="00E31A37" w:rsidRDefault="0024004C">
            <w:pPr>
              <w:rPr>
                <w:sz w:val="24"/>
                <w:szCs w:val="24"/>
              </w:rPr>
            </w:pPr>
            <w:r>
              <w:t>  </w:t>
            </w:r>
            <w:r>
              <w:rPr>
                <w:color w:val="0000FF"/>
              </w:rPr>
              <w:t xml:space="preserve">/ </w:t>
            </w:r>
            <w:proofErr w:type="spellStart"/>
            <w:r>
              <w:rPr>
                <w:color w:val="0000FF"/>
              </w:rPr>
              <w:t>Скамейка</w:t>
            </w:r>
            <w:proofErr w:type="spellEnd"/>
            <w:r>
              <w:rPr>
                <w:color w:val="0000FF"/>
              </w:rPr>
              <w:t xml:space="preserve"> </w:t>
            </w:r>
            <w:proofErr w:type="spellStart"/>
            <w:r>
              <w:rPr>
                <w:color w:val="0000FF"/>
              </w:rPr>
              <w:t>гимнастическая</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Gymnastic bench</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Size (mm): 2000x250x300.</w:t>
            </w:r>
          </w:p>
          <w:p w:rsidR="00E31A37" w:rsidRDefault="0024004C">
            <w:pPr>
              <w:rPr>
                <w:sz w:val="24"/>
                <w:szCs w:val="24"/>
              </w:rPr>
            </w:pPr>
            <w:r>
              <w:t>- Thickness (mm): 40.</w:t>
            </w:r>
          </w:p>
          <w:p w:rsidR="00E31A37" w:rsidRDefault="0024004C">
            <w:pPr>
              <w:rPr>
                <w:sz w:val="24"/>
                <w:szCs w:val="24"/>
              </w:rPr>
            </w:pPr>
            <w:r>
              <w:t>- Underbracing length (mm): 1800.</w:t>
            </w:r>
          </w:p>
          <w:p w:rsidR="00E31A37" w:rsidRDefault="0024004C">
            <w:pPr>
              <w:rPr>
                <w:sz w:val="24"/>
                <w:szCs w:val="24"/>
              </w:rPr>
            </w:pPr>
            <w:r>
              <w:t>- Underbracing width (mm): 60.</w:t>
            </w:r>
          </w:p>
          <w:p w:rsidR="00E31A37" w:rsidRDefault="0024004C">
            <w:pPr>
              <w:rPr>
                <w:sz w:val="24"/>
                <w:szCs w:val="24"/>
              </w:rPr>
            </w:pPr>
            <w:r>
              <w:t>- Wooden elements are covered with protective varnish.</w:t>
            </w:r>
          </w:p>
          <w:p w:rsidR="00E31A37" w:rsidRDefault="0024004C">
            <w:pPr>
              <w:rPr>
                <w:sz w:val="24"/>
                <w:szCs w:val="24"/>
              </w:rPr>
            </w:pPr>
            <w:r>
              <w:t>- Package: bench seat, underbracing, metal legs.</w:t>
            </w:r>
          </w:p>
          <w:p w:rsidR="00E31A37" w:rsidRDefault="0024004C">
            <w:pPr>
              <w:rPr>
                <w:sz w:val="24"/>
                <w:szCs w:val="24"/>
              </w:rPr>
            </w:pPr>
            <w:r>
              <w:t>- The item must be delivered and assembled. /</w:t>
            </w:r>
          </w:p>
          <w:p w:rsidR="00E31A37" w:rsidRDefault="00E31A37">
            <w:pPr>
              <w:rPr>
                <w:sz w:val="24"/>
                <w:szCs w:val="24"/>
              </w:rPr>
            </w:pPr>
          </w:p>
          <w:p w:rsidR="00E31A37" w:rsidRPr="007D3A72" w:rsidRDefault="0024004C">
            <w:pPr>
              <w:rPr>
                <w:sz w:val="24"/>
                <w:szCs w:val="24"/>
                <w:lang w:val="ru-RU"/>
              </w:rPr>
            </w:pPr>
            <w:r w:rsidRPr="007D3A72">
              <w:rPr>
                <w:color w:val="0000FF"/>
                <w:lang w:val="ru-RU"/>
              </w:rPr>
              <w:t>Скамейка гимнастическая</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Размер (мм): 2000х250х300.</w:t>
            </w:r>
          </w:p>
          <w:p w:rsidR="00E31A37" w:rsidRPr="007D3A72" w:rsidRDefault="0024004C">
            <w:pPr>
              <w:rPr>
                <w:sz w:val="24"/>
                <w:szCs w:val="24"/>
                <w:lang w:val="ru-RU"/>
              </w:rPr>
            </w:pPr>
            <w:r w:rsidRPr="007D3A72">
              <w:rPr>
                <w:color w:val="0000FF"/>
                <w:lang w:val="ru-RU"/>
              </w:rPr>
              <w:t>- Толщина (мм): 40.</w:t>
            </w:r>
          </w:p>
          <w:p w:rsidR="00E31A37" w:rsidRPr="007D3A72" w:rsidRDefault="0024004C">
            <w:pPr>
              <w:rPr>
                <w:sz w:val="24"/>
                <w:szCs w:val="24"/>
                <w:lang w:val="ru-RU"/>
              </w:rPr>
            </w:pPr>
            <w:r w:rsidRPr="007D3A72">
              <w:rPr>
                <w:color w:val="0000FF"/>
                <w:lang w:val="ru-RU"/>
              </w:rPr>
              <w:t xml:space="preserve">- Длина </w:t>
            </w:r>
            <w:proofErr w:type="spellStart"/>
            <w:r w:rsidRPr="007D3A72">
              <w:rPr>
                <w:color w:val="0000FF"/>
                <w:lang w:val="ru-RU"/>
              </w:rPr>
              <w:t>царги</w:t>
            </w:r>
            <w:proofErr w:type="spellEnd"/>
            <w:r w:rsidRPr="007D3A72">
              <w:rPr>
                <w:color w:val="0000FF"/>
                <w:lang w:val="ru-RU"/>
              </w:rPr>
              <w:t xml:space="preserve"> (</w:t>
            </w:r>
            <w:r w:rsidRPr="007D3A72">
              <w:rPr>
                <w:color w:val="0000FF"/>
                <w:lang w:val="ru-RU"/>
              </w:rPr>
              <w:t>мм): 1800.</w:t>
            </w:r>
          </w:p>
          <w:p w:rsidR="00E31A37" w:rsidRPr="007D3A72" w:rsidRDefault="0024004C">
            <w:pPr>
              <w:rPr>
                <w:sz w:val="24"/>
                <w:szCs w:val="24"/>
                <w:lang w:val="ru-RU"/>
              </w:rPr>
            </w:pPr>
            <w:r w:rsidRPr="007D3A72">
              <w:rPr>
                <w:color w:val="0000FF"/>
                <w:lang w:val="ru-RU"/>
              </w:rPr>
              <w:t xml:space="preserve">- Ширина </w:t>
            </w:r>
            <w:proofErr w:type="spellStart"/>
            <w:r w:rsidRPr="007D3A72">
              <w:rPr>
                <w:color w:val="0000FF"/>
                <w:lang w:val="ru-RU"/>
              </w:rPr>
              <w:t>царги</w:t>
            </w:r>
            <w:proofErr w:type="spellEnd"/>
            <w:r w:rsidRPr="007D3A72">
              <w:rPr>
                <w:color w:val="0000FF"/>
                <w:lang w:val="ru-RU"/>
              </w:rPr>
              <w:t xml:space="preserve"> (мм): 60.</w:t>
            </w:r>
          </w:p>
          <w:p w:rsidR="00E31A37" w:rsidRPr="007D3A72" w:rsidRDefault="0024004C">
            <w:pPr>
              <w:rPr>
                <w:sz w:val="24"/>
                <w:szCs w:val="24"/>
                <w:lang w:val="ru-RU"/>
              </w:rPr>
            </w:pPr>
            <w:r w:rsidRPr="007D3A72">
              <w:rPr>
                <w:color w:val="0000FF"/>
                <w:lang w:val="ru-RU"/>
              </w:rPr>
              <w:t>- Деревянные элементы покрыты защитным лаком.</w:t>
            </w:r>
          </w:p>
          <w:p w:rsidR="00E31A37" w:rsidRPr="007D3A72" w:rsidRDefault="0024004C">
            <w:pPr>
              <w:rPr>
                <w:sz w:val="24"/>
                <w:szCs w:val="24"/>
                <w:lang w:val="ru-RU"/>
              </w:rPr>
            </w:pPr>
            <w:r w:rsidRPr="007D3A72">
              <w:rPr>
                <w:color w:val="0000FF"/>
                <w:lang w:val="ru-RU"/>
              </w:rPr>
              <w:t xml:space="preserve">- Комплектация: сиденье лавки, </w:t>
            </w:r>
            <w:proofErr w:type="spellStart"/>
            <w:r w:rsidRPr="007D3A72">
              <w:rPr>
                <w:color w:val="0000FF"/>
                <w:lang w:val="ru-RU"/>
              </w:rPr>
              <w:t>царга</w:t>
            </w:r>
            <w:proofErr w:type="spellEnd"/>
            <w:r w:rsidRPr="007D3A72">
              <w:rPr>
                <w:color w:val="0000FF"/>
                <w:lang w:val="ru-RU"/>
              </w:rPr>
              <w:t>, металлические ножки.</w:t>
            </w:r>
          </w:p>
          <w:p w:rsidR="00E31A37" w:rsidRPr="007D3A72" w:rsidRDefault="0024004C">
            <w:pPr>
              <w:rPr>
                <w:sz w:val="24"/>
                <w:szCs w:val="24"/>
                <w:lang w:val="ru-RU"/>
              </w:rPr>
            </w:pPr>
            <w:r w:rsidRPr="007D3A72">
              <w:rPr>
                <w:color w:val="0000FF"/>
                <w:lang w:val="ru-RU"/>
              </w:rPr>
              <w:t>- Товар должен быть доставлен и собран.</w:t>
            </w:r>
          </w:p>
          <w:p w:rsidR="00E31A37" w:rsidRPr="007D3A72" w:rsidRDefault="00E31A37">
            <w:pPr>
              <w:rPr>
                <w:sz w:val="24"/>
                <w:szCs w:val="24"/>
                <w:lang w:val="ru-RU"/>
              </w:rPr>
            </w:pPr>
          </w:p>
          <w:p w:rsidR="00E31A37" w:rsidRDefault="0024004C">
            <w:pPr>
              <w:rPr>
                <w:sz w:val="24"/>
                <w:szCs w:val="24"/>
              </w:rPr>
            </w:pPr>
            <w:r>
              <w:lastRenderedPageBreak/>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jc w:val="center"/>
              <w:rPr>
                <w:sz w:val="24"/>
                <w:szCs w:val="24"/>
              </w:rPr>
            </w:pPr>
            <w:r>
              <w:rPr>
                <w:noProof/>
              </w:rPr>
              <w:drawing>
                <wp:inline distT="0" distB="0" distL="0" distR="0">
                  <wp:extent cx="1390650" cy="1390650"/>
                  <wp:effectExtent l="0" t="0" r="0" b="0"/>
                  <wp:docPr id="22" name="image5.jpg" descr="Купить скамью гимнастическую 2,0 м на металлических ножках г. Томск"/>
                  <wp:cNvGraphicFramePr/>
                  <a:graphic xmlns:a="http://schemas.openxmlformats.org/drawingml/2006/main">
                    <a:graphicData uri="http://schemas.openxmlformats.org/drawingml/2006/picture">
                      <pic:pic xmlns:pic="http://schemas.openxmlformats.org/drawingml/2006/picture">
                        <pic:nvPicPr>
                          <pic:cNvPr id="0" name="image5.jpg" descr="Купить скамью гимнастическую 2,0 м на металлических ножках г. Томск"/>
                          <pic:cNvPicPr preferRelativeResize="0"/>
                        </pic:nvPicPr>
                        <pic:blipFill>
                          <a:blip r:embed="rId15"/>
                          <a:srcRect/>
                          <a:stretch>
                            <a:fillRect/>
                          </a:stretch>
                        </pic:blipFill>
                        <pic:spPr>
                          <a:xfrm>
                            <a:off x="0" y="0"/>
                            <a:ext cx="1390650" cy="1390650"/>
                          </a:xfrm>
                          <a:prstGeom prst="rect">
                            <a:avLst/>
                          </a:prstGeom>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Football</w:t>
            </w:r>
            <w:r w:rsidRPr="007D3A72">
              <w:rPr>
                <w:lang w:val="ru-RU"/>
              </w:rPr>
              <w:t xml:space="preserve"> </w:t>
            </w:r>
            <w:r>
              <w:t>training</w:t>
            </w:r>
            <w:r w:rsidRPr="007D3A72">
              <w:rPr>
                <w:lang w:val="ru-RU"/>
              </w:rPr>
              <w:t xml:space="preserve"> </w:t>
            </w:r>
            <w:r>
              <w:t>vest </w:t>
            </w:r>
            <w:r w:rsidRPr="007D3A72">
              <w:rPr>
                <w:lang w:val="ru-RU"/>
              </w:rPr>
              <w:t xml:space="preserve"> </w:t>
            </w:r>
            <w:r w:rsidRPr="007D3A72">
              <w:rPr>
                <w:color w:val="0000FF"/>
                <w:lang w:val="ru-RU"/>
              </w:rPr>
              <w:t>/ Футбольная тренировочная жилетка</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40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Soccer training vest</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Color: Contrasting.</w:t>
            </w:r>
          </w:p>
          <w:p w:rsidR="00E31A37" w:rsidRDefault="0024004C">
            <w:pPr>
              <w:rPr>
                <w:sz w:val="24"/>
                <w:szCs w:val="24"/>
              </w:rPr>
            </w:pPr>
            <w:r>
              <w:t>- 20 pieces of one color and 20 pieces of the opposite color.</w:t>
            </w:r>
          </w:p>
          <w:p w:rsidR="00E31A37" w:rsidRDefault="0024004C">
            <w:pPr>
              <w:rPr>
                <w:sz w:val="24"/>
                <w:szCs w:val="24"/>
              </w:rPr>
            </w:pPr>
            <w:r>
              <w:t>- No numbering on the vests.</w:t>
            </w:r>
          </w:p>
          <w:p w:rsidR="00E31A37" w:rsidRDefault="0024004C">
            <w:pPr>
              <w:rPr>
                <w:sz w:val="24"/>
                <w:szCs w:val="24"/>
              </w:rPr>
            </w:pPr>
            <w:r>
              <w:t>- Material: polyester.</w:t>
            </w:r>
          </w:p>
          <w:p w:rsidR="00E31A37" w:rsidRDefault="0024004C">
            <w:pPr>
              <w:rPr>
                <w:sz w:val="24"/>
                <w:szCs w:val="24"/>
              </w:rPr>
            </w:pPr>
            <w:r>
              <w:t xml:space="preserve">- Front/back size </w:t>
            </w:r>
            <w:r>
              <w:t>(cm): 66x50.</w:t>
            </w:r>
          </w:p>
          <w:p w:rsidR="00E31A37" w:rsidRDefault="0024004C">
            <w:pPr>
              <w:rPr>
                <w:sz w:val="24"/>
                <w:szCs w:val="24"/>
              </w:rPr>
            </w:pPr>
            <w:r>
              <w:t>- The item must be delivered. /</w:t>
            </w:r>
          </w:p>
          <w:p w:rsidR="00E31A37" w:rsidRDefault="00E31A37">
            <w:pPr>
              <w:rPr>
                <w:sz w:val="24"/>
                <w:szCs w:val="24"/>
              </w:rPr>
            </w:pPr>
          </w:p>
          <w:p w:rsidR="00E31A37" w:rsidRPr="007D3A72" w:rsidRDefault="0024004C">
            <w:pPr>
              <w:rPr>
                <w:sz w:val="24"/>
                <w:szCs w:val="24"/>
                <w:lang w:val="ru-RU"/>
              </w:rPr>
            </w:pPr>
            <w:r w:rsidRPr="007D3A72">
              <w:rPr>
                <w:color w:val="0000FF"/>
                <w:lang w:val="ru-RU"/>
              </w:rPr>
              <w:t>Футбольная тренировочная жилетка</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Цвет: контрастный.</w:t>
            </w:r>
          </w:p>
          <w:p w:rsidR="00E31A37" w:rsidRPr="007D3A72" w:rsidRDefault="0024004C">
            <w:pPr>
              <w:rPr>
                <w:sz w:val="24"/>
                <w:szCs w:val="24"/>
                <w:lang w:val="ru-RU"/>
              </w:rPr>
            </w:pPr>
            <w:r w:rsidRPr="007D3A72">
              <w:rPr>
                <w:color w:val="0000FF"/>
                <w:lang w:val="ru-RU"/>
              </w:rPr>
              <w:t>- 20 шт. одного цвета и 20 шт. противоположного.</w:t>
            </w:r>
          </w:p>
          <w:p w:rsidR="00E31A37" w:rsidRPr="007D3A72" w:rsidRDefault="0024004C">
            <w:pPr>
              <w:rPr>
                <w:sz w:val="24"/>
                <w:szCs w:val="24"/>
                <w:lang w:val="ru-RU"/>
              </w:rPr>
            </w:pPr>
            <w:r w:rsidRPr="007D3A72">
              <w:rPr>
                <w:color w:val="0000FF"/>
                <w:lang w:val="ru-RU"/>
              </w:rPr>
              <w:t>- Нумерация на жилетах: отсутствует.</w:t>
            </w:r>
          </w:p>
          <w:p w:rsidR="00E31A37" w:rsidRPr="007D3A72" w:rsidRDefault="0024004C">
            <w:pPr>
              <w:rPr>
                <w:sz w:val="24"/>
                <w:szCs w:val="24"/>
                <w:lang w:val="ru-RU"/>
              </w:rPr>
            </w:pPr>
            <w:r w:rsidRPr="007D3A72">
              <w:rPr>
                <w:color w:val="0000FF"/>
                <w:lang w:val="ru-RU"/>
              </w:rPr>
              <w:t>- Материал: полиэстер.</w:t>
            </w:r>
          </w:p>
          <w:p w:rsidR="00E31A37" w:rsidRPr="007D3A72" w:rsidRDefault="0024004C">
            <w:pPr>
              <w:rPr>
                <w:sz w:val="24"/>
                <w:szCs w:val="24"/>
                <w:lang w:val="ru-RU"/>
              </w:rPr>
            </w:pPr>
            <w:r w:rsidRPr="007D3A72">
              <w:rPr>
                <w:color w:val="0000FF"/>
                <w:lang w:val="ru-RU"/>
              </w:rPr>
              <w:t>- Размер лицевой/тыльной стороны (см): 66х50.</w:t>
            </w:r>
          </w:p>
          <w:p w:rsidR="00E31A37" w:rsidRPr="007D3A72" w:rsidRDefault="0024004C">
            <w:pPr>
              <w:rPr>
                <w:sz w:val="24"/>
                <w:szCs w:val="24"/>
                <w:lang w:val="ru-RU"/>
              </w:rPr>
            </w:pPr>
            <w:r w:rsidRPr="007D3A72">
              <w:rPr>
                <w:color w:val="0000FF"/>
                <w:lang w:val="ru-RU"/>
              </w:rPr>
              <w:t>- Товар должен быть доставлен.</w:t>
            </w:r>
          </w:p>
          <w:p w:rsidR="00E31A37" w:rsidRPr="007D3A72" w:rsidRDefault="00E31A37">
            <w:pPr>
              <w:spacing w:after="240"/>
              <w:rPr>
                <w:sz w:val="24"/>
                <w:szCs w:val="24"/>
                <w:lang w:val="ru-RU"/>
              </w:rPr>
            </w:pPr>
          </w:p>
          <w:p w:rsidR="00E31A37" w:rsidRPr="007D3A72" w:rsidRDefault="0024004C">
            <w:pPr>
              <w:rPr>
                <w:sz w:val="24"/>
                <w:szCs w:val="24"/>
                <w:lang w:val="ru-RU"/>
              </w:rPr>
            </w:pPr>
            <w:r>
              <w:t>Illustrative</w:t>
            </w:r>
            <w:r w:rsidRPr="007D3A72">
              <w:rPr>
                <w:lang w:val="ru-RU"/>
              </w:rPr>
              <w:t xml:space="preserve"> </w:t>
            </w:r>
            <w:r>
              <w:t>photo</w:t>
            </w:r>
            <w:r w:rsidRPr="007D3A72">
              <w:rPr>
                <w:lang w:val="ru-RU"/>
              </w:rPr>
              <w:t xml:space="preserve"> /</w:t>
            </w:r>
            <w:r w:rsidRPr="007D3A72">
              <w:rPr>
                <w:color w:val="0000FF"/>
                <w:lang w:val="ru-RU"/>
              </w:rPr>
              <w:t xml:space="preserve"> Иллюстративное фото:</w:t>
            </w:r>
          </w:p>
          <w:p w:rsidR="00E31A37" w:rsidRDefault="0024004C">
            <w:pPr>
              <w:jc w:val="center"/>
              <w:rPr>
                <w:sz w:val="24"/>
                <w:szCs w:val="24"/>
              </w:rPr>
            </w:pPr>
            <w:r>
              <w:rPr>
                <w:noProof/>
                <w:sz w:val="36"/>
                <w:szCs w:val="36"/>
              </w:rPr>
              <w:lastRenderedPageBreak/>
              <w:drawing>
                <wp:inline distT="0" distB="0" distL="0" distR="0">
                  <wp:extent cx="1638300" cy="1028700"/>
                  <wp:effectExtent l="0" t="0" r="0" b="0"/>
                  <wp:docPr id="20" name="image7.png" descr="https://lh7-us.googleusercontent.com/AzfEO_GqLlOgbLbcEgBJcpIW56njJ6brqg3xshtQGgFmPB6W_aGsWuUlL1dJrEUs-AfwTnJllV3MwOSBHomEN6FRmDpdYWSRXGSJOD69dLl4V3t4QI3XvGbkCtlXjzctbvNm8scwoybs9S_b3SRdDw"/>
                  <wp:cNvGraphicFramePr/>
                  <a:graphic xmlns:a="http://schemas.openxmlformats.org/drawingml/2006/main">
                    <a:graphicData uri="http://schemas.openxmlformats.org/drawingml/2006/picture">
                      <pic:pic xmlns:pic="http://schemas.openxmlformats.org/drawingml/2006/picture">
                        <pic:nvPicPr>
                          <pic:cNvPr id="0" name="image7.png" descr="https://lh7-us.googleusercontent.com/AzfEO_GqLlOgbLbcEgBJcpIW56njJ6brqg3xshtQGgFmPB6W_aGsWuUlL1dJrEUs-AfwTnJllV3MwOSBHomEN6FRmDpdYWSRXGSJOD69dLl4V3t4QI3XvGbkCtlXjzctbvNm8scwoybs9S_b3SRdDw"/>
                          <pic:cNvPicPr preferRelativeResize="0"/>
                        </pic:nvPicPr>
                        <pic:blipFill>
                          <a:blip r:embed="rId16"/>
                          <a:srcRect/>
                          <a:stretch>
                            <a:fillRect/>
                          </a:stretch>
                        </pic:blipFill>
                        <pic:spPr>
                          <a:xfrm>
                            <a:off x="0" y="0"/>
                            <a:ext cx="1638300" cy="1028700"/>
                          </a:xfrm>
                          <a:prstGeom prst="rect">
                            <a:avLst/>
                          </a:prstGeom>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Table tennis  </w:t>
            </w:r>
            <w:r>
              <w:rPr>
                <w:color w:val="0000FF"/>
              </w:rPr>
              <w:t xml:space="preserve">/ </w:t>
            </w:r>
            <w:proofErr w:type="spellStart"/>
            <w:r>
              <w:rPr>
                <w:color w:val="0000FF"/>
              </w:rPr>
              <w:t>Теннисный</w:t>
            </w:r>
            <w:proofErr w:type="spellEnd"/>
            <w:r>
              <w:rPr>
                <w:color w:val="0000FF"/>
              </w:rPr>
              <w:t xml:space="preserve"> </w:t>
            </w:r>
            <w:proofErr w:type="spellStart"/>
            <w:r>
              <w:rPr>
                <w:color w:val="0000FF"/>
              </w:rPr>
              <w:t>стол</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2</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Table tennis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Type: all-weather, folding, on wheels</w:t>
            </w:r>
          </w:p>
          <w:p w:rsidR="00E31A37" w:rsidRDefault="0024004C">
            <w:pPr>
              <w:rPr>
                <w:sz w:val="24"/>
                <w:szCs w:val="24"/>
              </w:rPr>
            </w:pPr>
            <w:r>
              <w:t>- Height (cm): 76.</w:t>
            </w:r>
          </w:p>
          <w:p w:rsidR="00E31A37" w:rsidRDefault="0024004C">
            <w:pPr>
              <w:rPr>
                <w:sz w:val="24"/>
                <w:szCs w:val="24"/>
              </w:rPr>
            </w:pPr>
            <w:r>
              <w:t>- Length (cm): 274.</w:t>
            </w:r>
          </w:p>
          <w:p w:rsidR="00E31A37" w:rsidRDefault="0024004C">
            <w:pPr>
              <w:rPr>
                <w:sz w:val="24"/>
                <w:szCs w:val="24"/>
              </w:rPr>
            </w:pPr>
            <w:r>
              <w:t>- Width (cm): 152.5</w:t>
            </w:r>
          </w:p>
          <w:p w:rsidR="00E31A37" w:rsidRDefault="0024004C">
            <w:pPr>
              <w:rPr>
                <w:sz w:val="24"/>
                <w:szCs w:val="24"/>
              </w:rPr>
            </w:pPr>
            <w:r>
              <w:t>- Table top thickness (mm): 6+.</w:t>
            </w:r>
          </w:p>
          <w:p w:rsidR="00E31A37" w:rsidRDefault="0024004C">
            <w:pPr>
              <w:rPr>
                <w:sz w:val="24"/>
                <w:szCs w:val="24"/>
              </w:rPr>
            </w:pPr>
            <w:r>
              <w:t>- Set: table, net, 8 rackets, 20 balls.</w:t>
            </w:r>
          </w:p>
          <w:p w:rsidR="00E31A37" w:rsidRDefault="0024004C">
            <w:pPr>
              <w:rPr>
                <w:sz w:val="24"/>
                <w:szCs w:val="24"/>
              </w:rPr>
            </w:pPr>
            <w:r>
              <w:t>- The item must be delivered and assembled. /</w:t>
            </w:r>
          </w:p>
          <w:p w:rsidR="00E31A37" w:rsidRDefault="00E31A37">
            <w:pPr>
              <w:rPr>
                <w:sz w:val="24"/>
                <w:szCs w:val="24"/>
              </w:rPr>
            </w:pPr>
          </w:p>
          <w:p w:rsidR="00E31A37" w:rsidRPr="007D3A72" w:rsidRDefault="0024004C">
            <w:pPr>
              <w:rPr>
                <w:sz w:val="24"/>
                <w:szCs w:val="24"/>
                <w:lang w:val="ru-RU"/>
              </w:rPr>
            </w:pPr>
            <w:r w:rsidRPr="007D3A72">
              <w:rPr>
                <w:color w:val="0000FF"/>
                <w:lang w:val="ru-RU"/>
              </w:rPr>
              <w:t>Теннисный стол</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Тип: всепогодный, складной, на колёсиках</w:t>
            </w:r>
          </w:p>
          <w:p w:rsidR="00E31A37" w:rsidRPr="007D3A72" w:rsidRDefault="0024004C">
            <w:pPr>
              <w:rPr>
                <w:sz w:val="24"/>
                <w:szCs w:val="24"/>
                <w:lang w:val="ru-RU"/>
              </w:rPr>
            </w:pPr>
            <w:r w:rsidRPr="007D3A72">
              <w:rPr>
                <w:color w:val="0000FF"/>
                <w:lang w:val="ru-RU"/>
              </w:rPr>
              <w:t>- Высота (см): 76.</w:t>
            </w:r>
          </w:p>
          <w:p w:rsidR="00E31A37" w:rsidRPr="007D3A72" w:rsidRDefault="0024004C">
            <w:pPr>
              <w:rPr>
                <w:sz w:val="24"/>
                <w:szCs w:val="24"/>
                <w:lang w:val="ru-RU"/>
              </w:rPr>
            </w:pPr>
            <w:r w:rsidRPr="007D3A72">
              <w:rPr>
                <w:color w:val="0000FF"/>
                <w:lang w:val="ru-RU"/>
              </w:rPr>
              <w:t>- Длина (см): 274.</w:t>
            </w:r>
          </w:p>
          <w:p w:rsidR="00E31A37" w:rsidRPr="007D3A72" w:rsidRDefault="0024004C">
            <w:pPr>
              <w:rPr>
                <w:sz w:val="24"/>
                <w:szCs w:val="24"/>
                <w:lang w:val="ru-RU"/>
              </w:rPr>
            </w:pPr>
            <w:r w:rsidRPr="007D3A72">
              <w:rPr>
                <w:color w:val="0000FF"/>
                <w:lang w:val="ru-RU"/>
              </w:rPr>
              <w:t>- Ширина (см): 152.5</w:t>
            </w:r>
          </w:p>
          <w:p w:rsidR="00E31A37" w:rsidRPr="007D3A72" w:rsidRDefault="0024004C">
            <w:pPr>
              <w:rPr>
                <w:sz w:val="24"/>
                <w:szCs w:val="24"/>
                <w:lang w:val="ru-RU"/>
              </w:rPr>
            </w:pPr>
            <w:r w:rsidRPr="007D3A72">
              <w:rPr>
                <w:color w:val="0000FF"/>
                <w:lang w:val="ru-RU"/>
              </w:rPr>
              <w:t>- Толщина столешницы (мм): 6+.</w:t>
            </w:r>
          </w:p>
          <w:p w:rsidR="00E31A37" w:rsidRPr="007D3A72" w:rsidRDefault="0024004C">
            <w:pPr>
              <w:rPr>
                <w:sz w:val="24"/>
                <w:szCs w:val="24"/>
                <w:lang w:val="ru-RU"/>
              </w:rPr>
            </w:pPr>
            <w:r w:rsidRPr="007D3A72">
              <w:rPr>
                <w:color w:val="0000FF"/>
                <w:lang w:val="ru-RU"/>
              </w:rPr>
              <w:t>- Комплект: стол, сетка, 8 ракеток, 20 мячей</w:t>
            </w:r>
            <w:r w:rsidRPr="007D3A72">
              <w:rPr>
                <w:color w:val="0000FF"/>
                <w:lang w:val="ru-RU"/>
              </w:rPr>
              <w:t>.</w:t>
            </w:r>
          </w:p>
          <w:p w:rsidR="00E31A37" w:rsidRPr="007D3A72" w:rsidRDefault="0024004C">
            <w:pPr>
              <w:rPr>
                <w:sz w:val="24"/>
                <w:szCs w:val="24"/>
                <w:lang w:val="ru-RU"/>
              </w:rPr>
            </w:pPr>
            <w:r w:rsidRPr="007D3A72">
              <w:rPr>
                <w:color w:val="0000FF"/>
                <w:lang w:val="ru-RU"/>
              </w:rPr>
              <w:t>- Товар должен быть доставлен и собран.</w:t>
            </w:r>
          </w:p>
          <w:p w:rsidR="00E31A37" w:rsidRPr="007D3A72" w:rsidRDefault="00E31A37">
            <w:pPr>
              <w:spacing w:after="240"/>
              <w:rPr>
                <w:sz w:val="24"/>
                <w:szCs w:val="24"/>
                <w:lang w:val="ru-RU"/>
              </w:rPr>
            </w:pPr>
          </w:p>
          <w:p w:rsidR="00E31A37" w:rsidRDefault="0024004C">
            <w:pPr>
              <w:rPr>
                <w:sz w:val="24"/>
                <w:szCs w:val="24"/>
              </w:rPr>
            </w:pPr>
            <w:r>
              <w:t>Illustrative photo /</w:t>
            </w:r>
            <w:r>
              <w:rPr>
                <w:color w:val="0000FF"/>
              </w:rPr>
              <w:t xml:space="preserve"> </w:t>
            </w:r>
            <w:proofErr w:type="spellStart"/>
            <w:r>
              <w:rPr>
                <w:color w:val="0000FF"/>
              </w:rPr>
              <w:t>Иллюстративное</w:t>
            </w:r>
            <w:proofErr w:type="spellEnd"/>
            <w:r>
              <w:rPr>
                <w:color w:val="0000FF"/>
              </w:rPr>
              <w:t xml:space="preserve"> </w:t>
            </w:r>
            <w:proofErr w:type="spellStart"/>
            <w:r>
              <w:rPr>
                <w:color w:val="0000FF"/>
              </w:rPr>
              <w:t>фото</w:t>
            </w:r>
            <w:proofErr w:type="spellEnd"/>
            <w:r>
              <w:rPr>
                <w:color w:val="0000FF"/>
              </w:rPr>
              <w:t>:</w:t>
            </w:r>
          </w:p>
          <w:p w:rsidR="00E31A37" w:rsidRDefault="0024004C">
            <w:pPr>
              <w:jc w:val="center"/>
              <w:rPr>
                <w:sz w:val="24"/>
                <w:szCs w:val="24"/>
              </w:rPr>
            </w:pPr>
            <w:r>
              <w:rPr>
                <w:noProof/>
              </w:rPr>
              <w:lastRenderedPageBreak/>
              <w:drawing>
                <wp:inline distT="0" distB="0" distL="0" distR="0">
                  <wp:extent cx="1739900" cy="1739900"/>
                  <wp:effectExtent l="0" t="0" r="0" b="0"/>
                  <wp:docPr id="26" name="image3.jpg" descr="Стол для настольного тенниса DHS T1223 CG ITTF 25mm - Tabletennis.ru"/>
                  <wp:cNvGraphicFramePr/>
                  <a:graphic xmlns:a="http://schemas.openxmlformats.org/drawingml/2006/main">
                    <a:graphicData uri="http://schemas.openxmlformats.org/drawingml/2006/picture">
                      <pic:pic xmlns:pic="http://schemas.openxmlformats.org/drawingml/2006/picture">
                        <pic:nvPicPr>
                          <pic:cNvPr id="0" name="image3.jpg" descr="Стол для настольного тенниса DHS T1223 CG ITTF 25mm - Tabletennis.ru"/>
                          <pic:cNvPicPr preferRelativeResize="0"/>
                        </pic:nvPicPr>
                        <pic:blipFill>
                          <a:blip r:embed="rId17"/>
                          <a:srcRect/>
                          <a:stretch>
                            <a:fillRect/>
                          </a:stretch>
                        </pic:blipFill>
                        <pic:spPr>
                          <a:xfrm>
                            <a:off x="0" y="0"/>
                            <a:ext cx="1739900" cy="1739900"/>
                          </a:xfrm>
                          <a:prstGeom prst="rect">
                            <a:avLst/>
                          </a:prstGeom>
                          <a:ln/>
                        </pic:spPr>
                      </pic:pic>
                    </a:graphicData>
                  </a:graphic>
                </wp:inline>
              </w:drawing>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bl>
    <w:p w:rsidR="00E31A37" w:rsidRDefault="00E31A37">
      <w:pPr>
        <w:jc w:val="both"/>
        <w:rPr>
          <w:rFonts w:ascii="Calibri" w:eastAsia="Calibri" w:hAnsi="Calibri" w:cs="Calibri"/>
          <w:b/>
          <w:sz w:val="22"/>
          <w:szCs w:val="22"/>
        </w:rPr>
      </w:pPr>
    </w:p>
    <w:p w:rsidR="00E31A37" w:rsidRDefault="00E31A37">
      <w:pPr>
        <w:jc w:val="both"/>
        <w:rPr>
          <w:rFonts w:ascii="Calibri" w:eastAsia="Calibri" w:hAnsi="Calibri" w:cs="Calibri"/>
          <w:b/>
          <w:sz w:val="22"/>
          <w:szCs w:val="22"/>
        </w:rPr>
      </w:pPr>
    </w:p>
    <w:p w:rsidR="00E31A37" w:rsidRDefault="0024004C">
      <w:pPr>
        <w:jc w:val="center"/>
        <w:rPr>
          <w:rFonts w:ascii="Calibri" w:eastAsia="Calibri" w:hAnsi="Calibri" w:cs="Calibri"/>
          <w:b/>
          <w:sz w:val="22"/>
          <w:szCs w:val="22"/>
        </w:rPr>
      </w:pPr>
      <w:r>
        <w:rPr>
          <w:rFonts w:ascii="Calibri" w:eastAsia="Calibri" w:hAnsi="Calibri" w:cs="Calibri"/>
          <w:b/>
          <w:sz w:val="22"/>
          <w:szCs w:val="22"/>
        </w:rPr>
        <w:t>LOT 3</w:t>
      </w:r>
    </w:p>
    <w:p w:rsidR="00E31A37" w:rsidRDefault="0024004C">
      <w:pPr>
        <w:jc w:val="center"/>
        <w:rPr>
          <w:rFonts w:ascii="Calibri" w:eastAsia="Calibri" w:hAnsi="Calibri" w:cs="Calibri"/>
          <w:b/>
          <w:sz w:val="22"/>
          <w:szCs w:val="22"/>
        </w:rPr>
      </w:pPr>
      <w:r>
        <w:rPr>
          <w:rFonts w:ascii="Calibri" w:eastAsia="Calibri" w:hAnsi="Calibri" w:cs="Calibri"/>
          <w:b/>
          <w:sz w:val="22"/>
          <w:szCs w:val="22"/>
        </w:rPr>
        <w:t>КНИГИ ДЛЯ БИБЛИОТЕКИ / BOOKS FOR LIBRARY</w:t>
      </w:r>
    </w:p>
    <w:p w:rsidR="00E31A37" w:rsidRDefault="00E31A37">
      <w:pPr>
        <w:jc w:val="center"/>
        <w:rPr>
          <w:rFonts w:ascii="Calibri" w:eastAsia="Calibri" w:hAnsi="Calibri" w:cs="Calibri"/>
          <w:b/>
          <w:sz w:val="22"/>
          <w:szCs w:val="22"/>
        </w:rPr>
      </w:pPr>
    </w:p>
    <w:tbl>
      <w:tblPr>
        <w:tblStyle w:val="afc"/>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80"/>
        <w:gridCol w:w="1350"/>
        <w:gridCol w:w="3240"/>
        <w:gridCol w:w="1260"/>
        <w:gridCol w:w="1260"/>
      </w:tblGrid>
      <w:tr w:rsidR="00E31A37">
        <w:trPr>
          <w:trHeight w:val="1258"/>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jc w:val="center"/>
              <w:rPr>
                <w:sz w:val="24"/>
                <w:szCs w:val="24"/>
              </w:rPr>
            </w:pPr>
            <w:r>
              <w:rPr>
                <w:b/>
              </w:rPr>
              <w:t xml:space="preserve">Items to be Supplied*/ </w:t>
            </w:r>
            <w:proofErr w:type="spellStart"/>
            <w:r>
              <w:rPr>
                <w:b/>
                <w:color w:val="0000FF"/>
              </w:rPr>
              <w:t>Поставляемые</w:t>
            </w:r>
            <w:proofErr w:type="spellEnd"/>
            <w:r>
              <w:rPr>
                <w:b/>
                <w:color w:val="0000FF"/>
              </w:rPr>
              <w:t xml:space="preserve"> </w:t>
            </w:r>
            <w:proofErr w:type="spellStart"/>
            <w:r>
              <w:rPr>
                <w:b/>
                <w:color w:val="0000FF"/>
              </w:rPr>
              <w:t>товары</w:t>
            </w:r>
            <w:proofErr w:type="spellEnd"/>
            <w:r>
              <w:rPr>
                <w:b/>
                <w:color w:val="0000FF"/>
              </w:rPr>
              <w:t xml:space="preserve"> *</w:t>
            </w:r>
          </w:p>
        </w:tc>
        <w:tc>
          <w:tcPr>
            <w:tcW w:w="65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Description / Specifications of Goods / </w:t>
            </w:r>
            <w:proofErr w:type="spellStart"/>
            <w:r>
              <w:rPr>
                <w:b/>
                <w:color w:val="0000FF"/>
              </w:rPr>
              <w:t>Описание</w:t>
            </w:r>
            <w:proofErr w:type="spellEnd"/>
            <w:r>
              <w:rPr>
                <w:b/>
                <w:color w:val="0000FF"/>
              </w:rPr>
              <w:t xml:space="preserve"> / </w:t>
            </w:r>
            <w:proofErr w:type="spellStart"/>
            <w:r>
              <w:rPr>
                <w:b/>
                <w:color w:val="0000FF"/>
              </w:rPr>
              <w:t>Спецификации</w:t>
            </w:r>
            <w:proofErr w:type="spellEnd"/>
            <w:r>
              <w:rPr>
                <w:b/>
                <w:color w:val="0000FF"/>
              </w:rPr>
              <w:t xml:space="preserve"> </w:t>
            </w:r>
            <w:proofErr w:type="spellStart"/>
            <w:r>
              <w:rPr>
                <w:b/>
                <w:color w:val="0000FF"/>
              </w:rPr>
              <w:t>товаров</w:t>
            </w:r>
            <w:proofErr w:type="spellEnd"/>
          </w:p>
          <w:p w:rsidR="00E31A37" w:rsidRDefault="00E31A37">
            <w:pPr>
              <w:rPr>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r>
      <w:tr w:rsidR="00E31A37">
        <w:trPr>
          <w:trHeight w:val="592"/>
        </w:trPr>
        <w:tc>
          <w:tcPr>
            <w:tcW w:w="162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24004C">
            <w:pPr>
              <w:spacing w:after="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31A37" w:rsidRDefault="0024004C">
            <w:pPr>
              <w:jc w:val="center"/>
              <w:rPr>
                <w:sz w:val="24"/>
                <w:szCs w:val="24"/>
              </w:rPr>
            </w:pPr>
            <w:r>
              <w:rPr>
                <w:b/>
              </w:rPr>
              <w:t xml:space="preserve">Books for library / </w:t>
            </w:r>
            <w:proofErr w:type="spellStart"/>
            <w:r>
              <w:rPr>
                <w:b/>
                <w:color w:val="0000FF"/>
              </w:rPr>
              <w:t>Книги</w:t>
            </w:r>
            <w:proofErr w:type="spellEnd"/>
            <w:r>
              <w:rPr>
                <w:b/>
                <w:color w:val="0000FF"/>
              </w:rPr>
              <w:t xml:space="preserve"> </w:t>
            </w:r>
            <w:proofErr w:type="spellStart"/>
            <w:r>
              <w:rPr>
                <w:b/>
                <w:color w:val="0000FF"/>
              </w:rPr>
              <w:t>для</w:t>
            </w:r>
            <w:proofErr w:type="spellEnd"/>
            <w:r>
              <w:rPr>
                <w:b/>
                <w:color w:val="0000FF"/>
              </w:rPr>
              <w:t xml:space="preserve"> </w:t>
            </w:r>
            <w:proofErr w:type="spellStart"/>
            <w:r>
              <w:rPr>
                <w:b/>
                <w:color w:val="0000FF"/>
              </w:rPr>
              <w:t>библиотеки</w:t>
            </w:r>
            <w:proofErr w:type="spellEnd"/>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Name/ </w:t>
            </w:r>
            <w:proofErr w:type="spellStart"/>
            <w:r>
              <w:rPr>
                <w:b/>
                <w:color w:val="0000FF"/>
              </w:rPr>
              <w:t>Наименование</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Quantity / </w:t>
            </w:r>
            <w:proofErr w:type="spellStart"/>
            <w:r>
              <w:rPr>
                <w:b/>
                <w:color w:val="0000FF"/>
              </w:rPr>
              <w:t>Коли-чество</w:t>
            </w:r>
            <w:proofErr w:type="spellEnd"/>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Specification/</w:t>
            </w:r>
            <w:proofErr w:type="spellStart"/>
            <w:r>
              <w:rPr>
                <w:b/>
                <w:color w:val="0000FF"/>
              </w:rPr>
              <w:t>Спецификация</w:t>
            </w:r>
            <w:proofErr w:type="spellEnd"/>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jc w:val="center"/>
              <w:rPr>
                <w:sz w:val="24"/>
                <w:szCs w:val="24"/>
                <w:lang w:val="ru-RU"/>
              </w:rPr>
            </w:pPr>
            <w:r>
              <w:rPr>
                <w:b/>
              </w:rPr>
              <w:t>Price</w:t>
            </w:r>
            <w:r w:rsidRPr="007D3A72">
              <w:rPr>
                <w:b/>
                <w:lang w:val="ru-RU"/>
              </w:rPr>
              <w:t xml:space="preserve"> </w:t>
            </w:r>
            <w:r>
              <w:rPr>
                <w:b/>
              </w:rPr>
              <w:t>per</w:t>
            </w:r>
            <w:r w:rsidRPr="007D3A72">
              <w:rPr>
                <w:b/>
                <w:lang w:val="ru-RU"/>
              </w:rPr>
              <w:t xml:space="preserve"> </w:t>
            </w:r>
            <w:r>
              <w:rPr>
                <w:b/>
              </w:rPr>
              <w:t>unit</w:t>
            </w:r>
            <w:r w:rsidRPr="007D3A72">
              <w:rPr>
                <w:b/>
                <w:lang w:val="ru-RU"/>
              </w:rPr>
              <w:t xml:space="preserve"> / </w:t>
            </w:r>
            <w:r w:rsidRPr="007D3A72">
              <w:rPr>
                <w:b/>
                <w:color w:val="0000FF"/>
                <w:lang w:val="ru-RU"/>
              </w:rPr>
              <w:t>Цена  за единицу</w:t>
            </w:r>
          </w:p>
        </w:tc>
        <w:tc>
          <w:tcPr>
            <w:tcW w:w="1260" w:type="dxa"/>
            <w:tcBorders>
              <w:top w:val="single" w:sz="4" w:space="0" w:color="000000"/>
              <w:left w:val="single" w:sz="4" w:space="0" w:color="000000"/>
              <w:bottom w:val="single" w:sz="4" w:space="0" w:color="000000"/>
              <w:right w:val="single" w:sz="4" w:space="0" w:color="000000"/>
            </w:tcBorders>
            <w:vAlign w:val="center"/>
          </w:tcPr>
          <w:p w:rsidR="00E31A37" w:rsidRDefault="0024004C">
            <w:pPr>
              <w:jc w:val="center"/>
              <w:rPr>
                <w:sz w:val="24"/>
                <w:szCs w:val="24"/>
              </w:rPr>
            </w:pPr>
            <w:r>
              <w:rPr>
                <w:b/>
              </w:rPr>
              <w:t xml:space="preserve">Total / </w:t>
            </w:r>
            <w:proofErr w:type="spellStart"/>
            <w:r>
              <w:rPr>
                <w:b/>
                <w:color w:val="0000FF"/>
              </w:rPr>
              <w:t>Итого</w:t>
            </w:r>
            <w:proofErr w:type="spellEnd"/>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 T. </w:t>
            </w:r>
            <w:proofErr w:type="spellStart"/>
            <w:r>
              <w:t>Aitmatov</w:t>
            </w:r>
            <w:proofErr w:type="spellEnd"/>
            <w:r>
              <w:t xml:space="preserve">, "Ak </w:t>
            </w:r>
            <w:proofErr w:type="spellStart"/>
            <w:r>
              <w:t>keme</w:t>
            </w:r>
            <w:proofErr w:type="spellEnd"/>
            <w:r>
              <w:t xml:space="preserve">"  </w:t>
            </w:r>
            <w:r>
              <w:rPr>
                <w:color w:val="0000FF"/>
              </w:rPr>
              <w:t xml:space="preserve">/ </w:t>
            </w:r>
            <w:proofErr w:type="spellStart"/>
            <w:r>
              <w:rPr>
                <w:color w:val="0000FF"/>
              </w:rPr>
              <w:t>Книга</w:t>
            </w:r>
            <w:proofErr w:type="spellEnd"/>
            <w:r>
              <w:rPr>
                <w:color w:val="0000FF"/>
              </w:rPr>
              <w:t xml:space="preserve">: Ч. Т. </w:t>
            </w:r>
            <w:proofErr w:type="spellStart"/>
            <w:r>
              <w:rPr>
                <w:color w:val="0000FF"/>
              </w:rPr>
              <w:t>Айтматов</w:t>
            </w:r>
            <w:proofErr w:type="spellEnd"/>
            <w:r>
              <w:rPr>
                <w:color w:val="0000FF"/>
              </w:rPr>
              <w:t>, “</w:t>
            </w:r>
            <w:proofErr w:type="spellStart"/>
            <w:r>
              <w:rPr>
                <w:color w:val="0000FF"/>
              </w:rPr>
              <w:t>Ак</w:t>
            </w:r>
            <w:proofErr w:type="spellEnd"/>
            <w:r>
              <w:rPr>
                <w:color w:val="0000FF"/>
              </w:rPr>
              <w:t xml:space="preserve"> </w:t>
            </w:r>
            <w:proofErr w:type="spellStart"/>
            <w:r>
              <w:rPr>
                <w:color w:val="0000FF"/>
              </w:rPr>
              <w:t>кеме</w:t>
            </w:r>
            <w:proofErr w:type="spellEnd"/>
            <w:r>
              <w:rPr>
                <w:color w:val="0000FF"/>
              </w:rPr>
              <w:t>”</w:t>
            </w:r>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 T. </w:t>
            </w:r>
            <w:proofErr w:type="spellStart"/>
            <w:r>
              <w:t>Aitmatov</w:t>
            </w:r>
            <w:proofErr w:type="spellEnd"/>
            <w:r>
              <w:t xml:space="preserve">, "Ak </w:t>
            </w:r>
            <w:proofErr w:type="spellStart"/>
            <w:r>
              <w:t>keme</w:t>
            </w:r>
            <w:proofErr w:type="spellEnd"/>
            <w:r>
              <w:t>"</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Ч. Т. Айтматов, “Ак </w:t>
            </w:r>
            <w:proofErr w:type="spellStart"/>
            <w:r w:rsidRPr="007D3A72">
              <w:rPr>
                <w:color w:val="0000FF"/>
                <w:lang w:val="ru-RU"/>
              </w:rPr>
              <w:t>кеме</w:t>
            </w:r>
            <w:proofErr w:type="spellEnd"/>
            <w:r w:rsidRPr="007D3A72">
              <w:rPr>
                <w:color w:val="0000FF"/>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Ch</w:t>
            </w:r>
            <w:r w:rsidRPr="007D3A72">
              <w:rPr>
                <w:lang w:val="ru-RU"/>
              </w:rPr>
              <w:t xml:space="preserve">. </w:t>
            </w:r>
            <w:r>
              <w:t>T</w:t>
            </w:r>
            <w:r w:rsidRPr="007D3A72">
              <w:rPr>
                <w:lang w:val="ru-RU"/>
              </w:rPr>
              <w:t xml:space="preserve">. </w:t>
            </w:r>
            <w:proofErr w:type="spellStart"/>
            <w:r>
              <w:t>Aitmatov</w:t>
            </w:r>
            <w:proofErr w:type="spellEnd"/>
            <w:r w:rsidRPr="007D3A72">
              <w:rPr>
                <w:lang w:val="ru-RU"/>
              </w:rPr>
              <w:t>, "</w:t>
            </w:r>
            <w:r>
              <w:t>Kyzyl</w:t>
            </w:r>
            <w:r w:rsidRPr="007D3A72">
              <w:rPr>
                <w:lang w:val="ru-RU"/>
              </w:rPr>
              <w:t xml:space="preserve"> </w:t>
            </w:r>
            <w:r>
              <w:t>Alma</w:t>
            </w:r>
            <w:r w:rsidRPr="007D3A72">
              <w:rPr>
                <w:lang w:val="ru-RU"/>
              </w:rPr>
              <w:t>"</w:t>
            </w:r>
            <w:r>
              <w:t> </w:t>
            </w:r>
            <w:r w:rsidRPr="007D3A72">
              <w:rPr>
                <w:lang w:val="ru-RU"/>
              </w:rPr>
              <w:t xml:space="preserve"> </w:t>
            </w:r>
            <w:r w:rsidRPr="007D3A72">
              <w:rPr>
                <w:color w:val="0000FF"/>
                <w:lang w:val="ru-RU"/>
              </w:rPr>
              <w:t xml:space="preserve">/ Книга: Ч. Т. Айтматов, “Кызыл </w:t>
            </w:r>
            <w:proofErr w:type="spellStart"/>
            <w:r w:rsidRPr="007D3A72">
              <w:rPr>
                <w:color w:val="0000FF"/>
                <w:lang w:val="ru-RU"/>
              </w:rPr>
              <w:t>Алма</w:t>
            </w:r>
            <w:proofErr w:type="spellEnd"/>
            <w:r w:rsidRPr="007D3A72">
              <w:rPr>
                <w:color w:val="0000FF"/>
                <w:lang w:val="ru-RU"/>
              </w:rPr>
              <w:t>”</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 T. </w:t>
            </w:r>
            <w:proofErr w:type="spellStart"/>
            <w:r>
              <w:t>Aitmatov</w:t>
            </w:r>
            <w:proofErr w:type="spellEnd"/>
            <w:r>
              <w:t>, "Kyzyl Alma"</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proofErr w:type="gramStart"/>
            <w:r w:rsidRPr="007D3A72">
              <w:rPr>
                <w:color w:val="0000FF"/>
                <w:lang w:val="ru-RU"/>
              </w:rPr>
              <w:lastRenderedPageBreak/>
              <w:t>Книга:</w:t>
            </w:r>
            <w:r>
              <w:rPr>
                <w:color w:val="0000FF"/>
              </w:rPr>
              <w:t> </w:t>
            </w:r>
            <w:r w:rsidRPr="007D3A72">
              <w:rPr>
                <w:color w:val="0000FF"/>
                <w:lang w:val="ru-RU"/>
              </w:rPr>
              <w:t xml:space="preserve"> Ч.</w:t>
            </w:r>
            <w:proofErr w:type="gramEnd"/>
            <w:r w:rsidRPr="007D3A72">
              <w:rPr>
                <w:color w:val="0000FF"/>
                <w:lang w:val="ru-RU"/>
              </w:rPr>
              <w:t xml:space="preserve"> Т. Айтматов, “Кызыл </w:t>
            </w:r>
            <w:proofErr w:type="spellStart"/>
            <w:r w:rsidRPr="007D3A72">
              <w:rPr>
                <w:color w:val="0000FF"/>
                <w:lang w:val="ru-RU"/>
              </w:rPr>
              <w:t>Алма</w:t>
            </w:r>
            <w:proofErr w:type="spellEnd"/>
            <w:r w:rsidRPr="007D3A72">
              <w:rPr>
                <w:color w:val="0000FF"/>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 T. </w:t>
            </w:r>
            <w:proofErr w:type="spellStart"/>
            <w:r>
              <w:t>Aitmatov</w:t>
            </w:r>
            <w:proofErr w:type="spellEnd"/>
            <w:r>
              <w:t xml:space="preserve">, a collection of legends and fairy tales  </w:t>
            </w:r>
            <w:r>
              <w:rPr>
                <w:color w:val="0000FF"/>
              </w:rPr>
              <w:t xml:space="preserve">/ </w:t>
            </w:r>
            <w:proofErr w:type="spellStart"/>
            <w:r>
              <w:rPr>
                <w:color w:val="0000FF"/>
              </w:rPr>
              <w:t>Книга</w:t>
            </w:r>
            <w:proofErr w:type="spellEnd"/>
            <w:r>
              <w:rPr>
                <w:color w:val="0000FF"/>
              </w:rPr>
              <w:t xml:space="preserve">: Ч. Т. </w:t>
            </w:r>
            <w:proofErr w:type="spellStart"/>
            <w:r>
              <w:rPr>
                <w:color w:val="0000FF"/>
              </w:rPr>
              <w:t>Айтматов</w:t>
            </w:r>
            <w:proofErr w:type="spellEnd"/>
            <w:r>
              <w:rPr>
                <w:color w:val="0000FF"/>
              </w:rPr>
              <w:t xml:space="preserve">, </w:t>
            </w:r>
            <w:proofErr w:type="spellStart"/>
            <w:r>
              <w:rPr>
                <w:color w:val="0000FF"/>
              </w:rPr>
              <w:t>сборник</w:t>
            </w:r>
            <w:proofErr w:type="spellEnd"/>
            <w:r>
              <w:rPr>
                <w:color w:val="0000FF"/>
              </w:rPr>
              <w:t xml:space="preserve"> </w:t>
            </w:r>
            <w:proofErr w:type="spellStart"/>
            <w:r>
              <w:rPr>
                <w:color w:val="0000FF"/>
              </w:rPr>
              <w:t>легенд</w:t>
            </w:r>
            <w:proofErr w:type="spellEnd"/>
            <w:r>
              <w:rPr>
                <w:color w:val="0000FF"/>
              </w:rPr>
              <w:t xml:space="preserve"> и </w:t>
            </w:r>
            <w:proofErr w:type="spellStart"/>
            <w:r>
              <w:rPr>
                <w:color w:val="0000FF"/>
              </w:rPr>
              <w:t>сказок</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 T. </w:t>
            </w:r>
            <w:proofErr w:type="spellStart"/>
            <w:r>
              <w:t>Aitmatov</w:t>
            </w:r>
            <w:proofErr w:type="spellEnd"/>
            <w:r>
              <w:t>, a collection of legends and fairy tales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r w:rsidRPr="007D3A72">
              <w:rPr>
                <w:color w:val="0000FF"/>
                <w:lang w:val="ru-RU"/>
              </w:rPr>
              <w:t>Книга: Ч. Т. Айтматов, сборник легенд и сказок</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T</w:t>
            </w:r>
            <w:r w:rsidRPr="007D3A72">
              <w:rPr>
                <w:lang w:val="ru-RU"/>
              </w:rPr>
              <w:t xml:space="preserve">. </w:t>
            </w:r>
            <w:proofErr w:type="spellStart"/>
            <w:r>
              <w:t>Kasymbekov</w:t>
            </w:r>
            <w:proofErr w:type="spellEnd"/>
            <w:r w:rsidRPr="007D3A72">
              <w:rPr>
                <w:lang w:val="ru-RU"/>
              </w:rPr>
              <w:t>, "</w:t>
            </w:r>
            <w:proofErr w:type="spellStart"/>
            <w:r>
              <w:t>Syngan</w:t>
            </w:r>
            <w:proofErr w:type="spellEnd"/>
            <w:r w:rsidRPr="007D3A72">
              <w:rPr>
                <w:lang w:val="ru-RU"/>
              </w:rPr>
              <w:t xml:space="preserve"> </w:t>
            </w:r>
            <w:proofErr w:type="spellStart"/>
            <w:r>
              <w:t>Kylych</w:t>
            </w:r>
            <w:proofErr w:type="spellEnd"/>
            <w:r w:rsidRPr="007D3A72">
              <w:rPr>
                <w:lang w:val="ru-RU"/>
              </w:rPr>
              <w:t>"</w:t>
            </w:r>
            <w:r>
              <w:t> </w:t>
            </w:r>
            <w:r w:rsidRPr="007D3A72">
              <w:rPr>
                <w:lang w:val="ru-RU"/>
              </w:rPr>
              <w:t xml:space="preserve"> </w:t>
            </w:r>
            <w:r w:rsidRPr="007D3A72">
              <w:rPr>
                <w:color w:val="0000FF"/>
                <w:lang w:val="ru-RU"/>
              </w:rPr>
              <w:t xml:space="preserve">/ Книга: Т. </w:t>
            </w:r>
            <w:proofErr w:type="spellStart"/>
            <w:r w:rsidRPr="007D3A72">
              <w:rPr>
                <w:color w:val="0000FF"/>
                <w:lang w:val="ru-RU"/>
              </w:rPr>
              <w:t>Касымбеков</w:t>
            </w:r>
            <w:proofErr w:type="spellEnd"/>
            <w:r w:rsidRPr="007D3A72">
              <w:rPr>
                <w:color w:val="0000FF"/>
                <w:lang w:val="ru-RU"/>
              </w:rPr>
              <w:t>, “</w:t>
            </w:r>
            <w:proofErr w:type="spellStart"/>
            <w:r w:rsidRPr="007D3A72">
              <w:rPr>
                <w:color w:val="0000FF"/>
                <w:lang w:val="ru-RU"/>
              </w:rPr>
              <w:t>Сынган</w:t>
            </w:r>
            <w:proofErr w:type="spellEnd"/>
            <w:r w:rsidRPr="007D3A72">
              <w:rPr>
                <w:color w:val="0000FF"/>
                <w:lang w:val="ru-RU"/>
              </w:rPr>
              <w:t xml:space="preserve"> Кылыч”</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T. </w:t>
            </w:r>
            <w:proofErr w:type="spellStart"/>
            <w:r>
              <w:t>Kasymbekov</w:t>
            </w:r>
            <w:proofErr w:type="spellEnd"/>
            <w:r>
              <w:t>, "</w:t>
            </w:r>
            <w:proofErr w:type="spellStart"/>
            <w:r>
              <w:t>Syngan</w:t>
            </w:r>
            <w:proofErr w:type="spellEnd"/>
            <w:r>
              <w:t xml:space="preserve"> </w:t>
            </w:r>
            <w:proofErr w:type="spellStart"/>
            <w:r>
              <w:t>Kylych</w:t>
            </w:r>
            <w:proofErr w:type="spellEnd"/>
            <w:r>
              <w:t>"</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Т. </w:t>
            </w:r>
            <w:proofErr w:type="spellStart"/>
            <w:r w:rsidRPr="007D3A72">
              <w:rPr>
                <w:color w:val="0000FF"/>
                <w:lang w:val="ru-RU"/>
              </w:rPr>
              <w:t>Касымбеков</w:t>
            </w:r>
            <w:proofErr w:type="spellEnd"/>
            <w:r w:rsidRPr="007D3A72">
              <w:rPr>
                <w:color w:val="0000FF"/>
                <w:lang w:val="ru-RU"/>
              </w:rPr>
              <w:t>, “</w:t>
            </w:r>
            <w:proofErr w:type="spellStart"/>
            <w:r w:rsidRPr="007D3A72">
              <w:rPr>
                <w:color w:val="0000FF"/>
                <w:lang w:val="ru-RU"/>
              </w:rPr>
              <w:t>Сынган</w:t>
            </w:r>
            <w:proofErr w:type="spellEnd"/>
            <w:r w:rsidRPr="007D3A72">
              <w:rPr>
                <w:color w:val="0000FF"/>
                <w:lang w:val="ru-RU"/>
              </w:rPr>
              <w:t xml:space="preserve"> Кылыч”</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T</w:t>
            </w:r>
            <w:r w:rsidRPr="007D3A72">
              <w:rPr>
                <w:lang w:val="ru-RU"/>
              </w:rPr>
              <w:t xml:space="preserve">. </w:t>
            </w:r>
            <w:proofErr w:type="spellStart"/>
            <w:r>
              <w:t>Kasymbekov</w:t>
            </w:r>
            <w:proofErr w:type="spellEnd"/>
            <w:r w:rsidRPr="007D3A72">
              <w:rPr>
                <w:lang w:val="ru-RU"/>
              </w:rPr>
              <w:t>, "</w:t>
            </w:r>
            <w:proofErr w:type="spellStart"/>
            <w:r>
              <w:t>Kel</w:t>
            </w:r>
            <w:proofErr w:type="spellEnd"/>
            <w:r w:rsidRPr="007D3A72">
              <w:rPr>
                <w:lang w:val="ru-RU"/>
              </w:rPr>
              <w:t>-</w:t>
            </w:r>
            <w:proofErr w:type="spellStart"/>
            <w:r>
              <w:t>Kel</w:t>
            </w:r>
            <w:proofErr w:type="spellEnd"/>
            <w:r w:rsidRPr="007D3A72">
              <w:rPr>
                <w:lang w:val="ru-RU"/>
              </w:rPr>
              <w:t>"</w:t>
            </w:r>
            <w:r>
              <w:t> </w:t>
            </w:r>
            <w:r w:rsidRPr="007D3A72">
              <w:rPr>
                <w:lang w:val="ru-RU"/>
              </w:rPr>
              <w:t xml:space="preserve"> </w:t>
            </w:r>
            <w:r w:rsidRPr="007D3A72">
              <w:rPr>
                <w:color w:val="0000FF"/>
                <w:lang w:val="ru-RU"/>
              </w:rPr>
              <w:t xml:space="preserve">/ Книга: Т. </w:t>
            </w:r>
            <w:proofErr w:type="spellStart"/>
            <w:r w:rsidRPr="007D3A72">
              <w:rPr>
                <w:color w:val="0000FF"/>
                <w:lang w:val="ru-RU"/>
              </w:rPr>
              <w:t>Касымбеков</w:t>
            </w:r>
            <w:proofErr w:type="spellEnd"/>
            <w:r w:rsidRPr="007D3A72">
              <w:rPr>
                <w:color w:val="0000FF"/>
                <w:lang w:val="ru-RU"/>
              </w:rPr>
              <w:t>, “</w:t>
            </w:r>
            <w:proofErr w:type="spellStart"/>
            <w:r w:rsidRPr="007D3A72">
              <w:rPr>
                <w:color w:val="0000FF"/>
                <w:lang w:val="ru-RU"/>
              </w:rPr>
              <w:t>Кел-кел</w:t>
            </w:r>
            <w:proofErr w:type="spellEnd"/>
            <w:r w:rsidRPr="007D3A72">
              <w:rPr>
                <w:color w:val="0000FF"/>
                <w:lang w:val="ru-RU"/>
              </w:rPr>
              <w:t>”</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T. </w:t>
            </w:r>
            <w:proofErr w:type="spellStart"/>
            <w:r>
              <w:t>Kasymbekov</w:t>
            </w:r>
            <w:proofErr w:type="spellEnd"/>
            <w:r>
              <w:t>, "</w:t>
            </w:r>
            <w:proofErr w:type="spellStart"/>
            <w:r>
              <w:t>Kel-Kel</w:t>
            </w:r>
            <w:proofErr w:type="spellEnd"/>
            <w:r>
              <w:t>"</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Т. </w:t>
            </w:r>
            <w:proofErr w:type="spellStart"/>
            <w:r w:rsidRPr="007D3A72">
              <w:rPr>
                <w:color w:val="0000FF"/>
                <w:lang w:val="ru-RU"/>
              </w:rPr>
              <w:t>Касымбеков</w:t>
            </w:r>
            <w:proofErr w:type="spellEnd"/>
            <w:r w:rsidRPr="007D3A72">
              <w:rPr>
                <w:color w:val="0000FF"/>
                <w:lang w:val="ru-RU"/>
              </w:rPr>
              <w:t>, “</w:t>
            </w:r>
            <w:proofErr w:type="spellStart"/>
            <w:r w:rsidRPr="007D3A72">
              <w:rPr>
                <w:color w:val="0000FF"/>
                <w:lang w:val="ru-RU"/>
              </w:rPr>
              <w:t>Кел-кел</w:t>
            </w:r>
            <w:proofErr w:type="spellEnd"/>
            <w:r w:rsidRPr="007D3A72">
              <w:rPr>
                <w:color w:val="0000FF"/>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lastRenderedPageBreak/>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K</w:t>
            </w:r>
            <w:r w:rsidRPr="007D3A72">
              <w:rPr>
                <w:lang w:val="ru-RU"/>
              </w:rPr>
              <w:t xml:space="preserve">. </w:t>
            </w:r>
            <w:proofErr w:type="spellStart"/>
            <w:r>
              <w:t>Bayalinov</w:t>
            </w:r>
            <w:proofErr w:type="spellEnd"/>
            <w:r w:rsidRPr="007D3A72">
              <w:rPr>
                <w:lang w:val="ru-RU"/>
              </w:rPr>
              <w:t>, "</w:t>
            </w:r>
            <w:proofErr w:type="spellStart"/>
            <w:r>
              <w:t>Azhar</w:t>
            </w:r>
            <w:proofErr w:type="spellEnd"/>
            <w:r w:rsidRPr="007D3A72">
              <w:rPr>
                <w:lang w:val="ru-RU"/>
              </w:rPr>
              <w:t>"</w:t>
            </w:r>
            <w:r>
              <w:t> </w:t>
            </w:r>
            <w:r w:rsidRPr="007D3A72">
              <w:rPr>
                <w:lang w:val="ru-RU"/>
              </w:rPr>
              <w:t xml:space="preserve"> </w:t>
            </w:r>
            <w:r w:rsidRPr="007D3A72">
              <w:rPr>
                <w:color w:val="0000FF"/>
                <w:lang w:val="ru-RU"/>
              </w:rPr>
              <w:t xml:space="preserve">/ Книга: К. </w:t>
            </w:r>
            <w:proofErr w:type="spellStart"/>
            <w:r w:rsidRPr="007D3A72">
              <w:rPr>
                <w:color w:val="0000FF"/>
                <w:lang w:val="ru-RU"/>
              </w:rPr>
              <w:t>Баялинов</w:t>
            </w:r>
            <w:proofErr w:type="spellEnd"/>
            <w:r w:rsidRPr="007D3A72">
              <w:rPr>
                <w:color w:val="0000FF"/>
                <w:lang w:val="ru-RU"/>
              </w:rPr>
              <w:t>, “</w:t>
            </w:r>
            <w:proofErr w:type="spellStart"/>
            <w:r w:rsidRPr="007D3A72">
              <w:rPr>
                <w:color w:val="0000FF"/>
                <w:lang w:val="ru-RU"/>
              </w:rPr>
              <w:t>Ажар</w:t>
            </w:r>
            <w:proofErr w:type="spellEnd"/>
            <w:r w:rsidRPr="007D3A72">
              <w:rPr>
                <w:color w:val="0000FF"/>
                <w:lang w:val="ru-RU"/>
              </w:rPr>
              <w:t>”</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K. </w:t>
            </w:r>
            <w:proofErr w:type="spellStart"/>
            <w:r>
              <w:t>Bayalinov</w:t>
            </w:r>
            <w:proofErr w:type="spellEnd"/>
            <w:r>
              <w:t>, "</w:t>
            </w:r>
            <w:proofErr w:type="spellStart"/>
            <w:r>
              <w:t>Azhar</w:t>
            </w:r>
            <w:proofErr w:type="spellEnd"/>
            <w:r>
              <w:t>"</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Default="0024004C">
            <w:pPr>
              <w:rPr>
                <w:sz w:val="24"/>
                <w:szCs w:val="24"/>
              </w:rPr>
            </w:pPr>
            <w:proofErr w:type="spellStart"/>
            <w:r>
              <w:rPr>
                <w:color w:val="0000FF"/>
              </w:rPr>
              <w:t>Книга</w:t>
            </w:r>
            <w:proofErr w:type="spellEnd"/>
            <w:r>
              <w:rPr>
                <w:color w:val="0000FF"/>
              </w:rPr>
              <w:t xml:space="preserve">: К. </w:t>
            </w:r>
            <w:proofErr w:type="spellStart"/>
            <w:r>
              <w:rPr>
                <w:color w:val="0000FF"/>
              </w:rPr>
              <w:t>Баялинов</w:t>
            </w:r>
            <w:proofErr w:type="spellEnd"/>
            <w:r>
              <w:rPr>
                <w:color w:val="0000FF"/>
              </w:rPr>
              <w:t>, “</w:t>
            </w:r>
            <w:proofErr w:type="spellStart"/>
            <w:r>
              <w:rPr>
                <w:color w:val="0000FF"/>
              </w:rPr>
              <w:t>Ажар</w:t>
            </w:r>
            <w:proofErr w:type="spellEnd"/>
            <w:r>
              <w:rPr>
                <w:color w:val="0000FF"/>
              </w:rPr>
              <w:t>”</w:t>
            </w:r>
          </w:p>
          <w:p w:rsidR="00E31A37" w:rsidRDefault="00E31A37">
            <w:pPr>
              <w:rPr>
                <w:sz w:val="24"/>
                <w:szCs w:val="24"/>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S. </w:t>
            </w:r>
            <w:proofErr w:type="spellStart"/>
            <w:r>
              <w:t>Karalaev</w:t>
            </w:r>
            <w:proofErr w:type="spellEnd"/>
            <w:r>
              <w:t xml:space="preserve">, collection of fairy tales  </w:t>
            </w:r>
            <w:r>
              <w:rPr>
                <w:color w:val="0000FF"/>
              </w:rPr>
              <w:t xml:space="preserve">/ </w:t>
            </w:r>
            <w:proofErr w:type="spellStart"/>
            <w:r>
              <w:rPr>
                <w:color w:val="0000FF"/>
              </w:rPr>
              <w:t>Книга</w:t>
            </w:r>
            <w:proofErr w:type="spellEnd"/>
            <w:r>
              <w:rPr>
                <w:color w:val="0000FF"/>
              </w:rPr>
              <w:t xml:space="preserve">: С. </w:t>
            </w:r>
            <w:proofErr w:type="spellStart"/>
            <w:r>
              <w:rPr>
                <w:color w:val="0000FF"/>
              </w:rPr>
              <w:t>Каралаев</w:t>
            </w:r>
            <w:proofErr w:type="spellEnd"/>
            <w:r>
              <w:rPr>
                <w:color w:val="0000FF"/>
              </w:rPr>
              <w:t xml:space="preserve">, </w:t>
            </w:r>
            <w:proofErr w:type="spellStart"/>
            <w:r>
              <w:rPr>
                <w:color w:val="0000FF"/>
              </w:rPr>
              <w:t>сборник</w:t>
            </w:r>
            <w:proofErr w:type="spellEnd"/>
            <w:r>
              <w:rPr>
                <w:color w:val="0000FF"/>
              </w:rPr>
              <w:t xml:space="preserve"> </w:t>
            </w:r>
            <w:proofErr w:type="spellStart"/>
            <w:r>
              <w:rPr>
                <w:color w:val="0000FF"/>
              </w:rPr>
              <w:t>сказок</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S. </w:t>
            </w:r>
            <w:proofErr w:type="spellStart"/>
            <w:r>
              <w:t>Karalaev</w:t>
            </w:r>
            <w:proofErr w:type="spellEnd"/>
            <w:r>
              <w:t>, collection of fairy tales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С. </w:t>
            </w:r>
            <w:proofErr w:type="spellStart"/>
            <w:r w:rsidRPr="007D3A72">
              <w:rPr>
                <w:color w:val="0000FF"/>
                <w:lang w:val="ru-RU"/>
              </w:rPr>
              <w:t>Каралаев</w:t>
            </w:r>
            <w:proofErr w:type="spellEnd"/>
            <w:r w:rsidRPr="007D3A72">
              <w:rPr>
                <w:color w:val="0000FF"/>
                <w:lang w:val="ru-RU"/>
              </w:rPr>
              <w:t>, сборник сказок</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Default="0024004C">
            <w:pPr>
              <w:rPr>
                <w:sz w:val="24"/>
                <w:szCs w:val="24"/>
              </w:rPr>
            </w:pPr>
            <w:r>
              <w:rPr>
                <w:color w:val="0000FF"/>
              </w:rPr>
              <w:t xml:space="preserve">- </w:t>
            </w:r>
            <w:proofErr w:type="spellStart"/>
            <w:r>
              <w:rPr>
                <w:color w:val="0000FF"/>
              </w:rPr>
              <w:t>Переплёт</w:t>
            </w:r>
            <w:proofErr w:type="spellEnd"/>
            <w:r>
              <w:rPr>
                <w:color w:val="0000FF"/>
              </w:rPr>
              <w:t xml:space="preserve">: </w:t>
            </w:r>
            <w:proofErr w:type="spellStart"/>
            <w:r>
              <w:rPr>
                <w:color w:val="0000FF"/>
              </w:rPr>
              <w:t>твёрдый</w:t>
            </w:r>
            <w:proofErr w:type="spellEnd"/>
            <w:r>
              <w:rPr>
                <w:color w:val="0000FF"/>
              </w:rPr>
              <w:t>.</w:t>
            </w:r>
          </w:p>
          <w:p w:rsidR="00E31A37" w:rsidRDefault="0024004C">
            <w:pPr>
              <w:rPr>
                <w:sz w:val="24"/>
                <w:szCs w:val="24"/>
              </w:rPr>
            </w:pPr>
            <w:r>
              <w:rPr>
                <w:color w:val="0000FF"/>
              </w:rPr>
              <w:t xml:space="preserve">- </w:t>
            </w:r>
            <w:proofErr w:type="spellStart"/>
            <w:r>
              <w:rPr>
                <w:color w:val="0000FF"/>
              </w:rPr>
              <w:t>Язык</w:t>
            </w:r>
            <w:proofErr w:type="spellEnd"/>
            <w:r>
              <w:rPr>
                <w:color w:val="0000FF"/>
              </w:rPr>
              <w:t xml:space="preserve">: </w:t>
            </w:r>
            <w:proofErr w:type="spellStart"/>
            <w:r>
              <w:rPr>
                <w:color w:val="0000FF"/>
              </w:rPr>
              <w:t>кыргызский</w:t>
            </w:r>
            <w:proofErr w:type="spellEnd"/>
            <w:r>
              <w:rPr>
                <w:color w:val="0000FF"/>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w:t>
            </w:r>
            <w:proofErr w:type="spellStart"/>
            <w:r>
              <w:t>Zuzanna</w:t>
            </w:r>
            <w:proofErr w:type="spellEnd"/>
            <w:r>
              <w:t xml:space="preserve"> Kawa, "</w:t>
            </w:r>
            <w:proofErr w:type="spellStart"/>
            <w:r>
              <w:t>Ania</w:t>
            </w:r>
            <w:proofErr w:type="spellEnd"/>
            <w:r>
              <w:t xml:space="preserve"> Wood"  </w:t>
            </w:r>
            <w:r>
              <w:rPr>
                <w:color w:val="0000FF"/>
              </w:rPr>
              <w:t xml:space="preserve">/ </w:t>
            </w:r>
            <w:proofErr w:type="spellStart"/>
            <w:r>
              <w:rPr>
                <w:color w:val="0000FF"/>
              </w:rPr>
              <w:t>Книга</w:t>
            </w:r>
            <w:proofErr w:type="spellEnd"/>
            <w:r>
              <w:rPr>
                <w:color w:val="0000FF"/>
              </w:rPr>
              <w:t xml:space="preserve">: </w:t>
            </w:r>
            <w:proofErr w:type="spellStart"/>
            <w:r>
              <w:rPr>
                <w:color w:val="0000FF"/>
              </w:rPr>
              <w:t>Зузанна</w:t>
            </w:r>
            <w:proofErr w:type="spellEnd"/>
            <w:r>
              <w:rPr>
                <w:color w:val="0000FF"/>
              </w:rPr>
              <w:t xml:space="preserve"> </w:t>
            </w:r>
            <w:proofErr w:type="spellStart"/>
            <w:r>
              <w:rPr>
                <w:color w:val="0000FF"/>
              </w:rPr>
              <w:t>Кава</w:t>
            </w:r>
            <w:proofErr w:type="spellEnd"/>
            <w:r>
              <w:rPr>
                <w:color w:val="0000FF"/>
              </w:rPr>
              <w:t>, “</w:t>
            </w:r>
            <w:proofErr w:type="spellStart"/>
            <w:r>
              <w:rPr>
                <w:color w:val="0000FF"/>
              </w:rPr>
              <w:t>Аня</w:t>
            </w:r>
            <w:proofErr w:type="spellEnd"/>
            <w:r>
              <w:rPr>
                <w:color w:val="0000FF"/>
              </w:rPr>
              <w:t xml:space="preserve"> </w:t>
            </w:r>
            <w:proofErr w:type="spellStart"/>
            <w:r>
              <w:rPr>
                <w:color w:val="0000FF"/>
              </w:rPr>
              <w:t>Вуд</w:t>
            </w:r>
            <w:proofErr w:type="spellEnd"/>
            <w:r>
              <w:rPr>
                <w:color w:val="0000FF"/>
              </w:rPr>
              <w:t>”</w:t>
            </w:r>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w:t>
            </w:r>
            <w:proofErr w:type="spellStart"/>
            <w:r>
              <w:t>Zuzanna</w:t>
            </w:r>
            <w:proofErr w:type="spellEnd"/>
            <w:r>
              <w:t xml:space="preserve"> Kawa, "</w:t>
            </w:r>
            <w:proofErr w:type="spellStart"/>
            <w:r>
              <w:t>Ania</w:t>
            </w:r>
            <w:proofErr w:type="spellEnd"/>
            <w:r>
              <w:t xml:space="preserve"> Wood"</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Kyrgyz/Russian.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w:t>
            </w:r>
            <w:proofErr w:type="spellStart"/>
            <w:r w:rsidRPr="007D3A72">
              <w:rPr>
                <w:color w:val="0000FF"/>
                <w:lang w:val="ru-RU"/>
              </w:rPr>
              <w:t>Зузанна</w:t>
            </w:r>
            <w:proofErr w:type="spellEnd"/>
            <w:r w:rsidRPr="007D3A72">
              <w:rPr>
                <w:color w:val="0000FF"/>
                <w:lang w:val="ru-RU"/>
              </w:rPr>
              <w:t xml:space="preserve"> Кава, “Аня Вуд”</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кыргызский/русский.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Manas for children  </w:t>
            </w:r>
            <w:r>
              <w:rPr>
                <w:color w:val="0000FF"/>
              </w:rPr>
              <w:t xml:space="preserve">/ </w:t>
            </w:r>
            <w:proofErr w:type="spellStart"/>
            <w:r>
              <w:rPr>
                <w:color w:val="0000FF"/>
              </w:rPr>
              <w:t>Книга</w:t>
            </w:r>
            <w:proofErr w:type="spellEnd"/>
            <w:r>
              <w:rPr>
                <w:color w:val="0000FF"/>
              </w:rPr>
              <w:t xml:space="preserve">: </w:t>
            </w:r>
            <w:proofErr w:type="spellStart"/>
            <w:r>
              <w:rPr>
                <w:color w:val="0000FF"/>
              </w:rPr>
              <w:t>Манас</w:t>
            </w:r>
            <w:proofErr w:type="spellEnd"/>
            <w:r>
              <w:rPr>
                <w:color w:val="0000FF"/>
              </w:rPr>
              <w:t xml:space="preserve"> </w:t>
            </w:r>
            <w:proofErr w:type="spellStart"/>
            <w:r>
              <w:rPr>
                <w:color w:val="0000FF"/>
              </w:rPr>
              <w:t>для</w:t>
            </w:r>
            <w:proofErr w:type="spellEnd"/>
            <w:r>
              <w:rPr>
                <w:color w:val="0000FF"/>
              </w:rPr>
              <w:t xml:space="preserve"> </w:t>
            </w:r>
            <w:proofErr w:type="spellStart"/>
            <w:r>
              <w:rPr>
                <w:color w:val="0000FF"/>
              </w:rPr>
              <w:t>детей</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Manas for children</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lastRenderedPageBreak/>
              <w:t>- Language: Kyrgyz.</w:t>
            </w:r>
          </w:p>
          <w:p w:rsidR="00E31A37" w:rsidRDefault="0024004C">
            <w:pPr>
              <w:rPr>
                <w:sz w:val="24"/>
                <w:szCs w:val="24"/>
              </w:rPr>
            </w:pPr>
            <w:r>
              <w:t>- Illustrations: yes.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w:t>
            </w:r>
            <w:proofErr w:type="spellStart"/>
            <w:r w:rsidRPr="007D3A72">
              <w:rPr>
                <w:color w:val="0000FF"/>
                <w:lang w:val="ru-RU"/>
              </w:rPr>
              <w:t>Манас</w:t>
            </w:r>
            <w:proofErr w:type="spellEnd"/>
            <w:r w:rsidRPr="007D3A72">
              <w:rPr>
                <w:color w:val="0000FF"/>
                <w:lang w:val="ru-RU"/>
              </w:rPr>
              <w:t xml:space="preserve"> для детей</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w:t>
            </w:r>
            <w:proofErr w:type="spellStart"/>
            <w:r>
              <w:t>Semetei</w:t>
            </w:r>
            <w:proofErr w:type="spellEnd"/>
            <w:r>
              <w:t xml:space="preserve"> for children  </w:t>
            </w:r>
            <w:r>
              <w:rPr>
                <w:color w:val="0000FF"/>
              </w:rPr>
              <w:t xml:space="preserve">/ </w:t>
            </w:r>
            <w:proofErr w:type="spellStart"/>
            <w:r>
              <w:rPr>
                <w:color w:val="0000FF"/>
              </w:rPr>
              <w:t>Книга</w:t>
            </w:r>
            <w:proofErr w:type="spellEnd"/>
            <w:r>
              <w:rPr>
                <w:color w:val="0000FF"/>
              </w:rPr>
              <w:t xml:space="preserve">: </w:t>
            </w:r>
            <w:proofErr w:type="spellStart"/>
            <w:r>
              <w:rPr>
                <w:color w:val="0000FF"/>
              </w:rPr>
              <w:t>Семетей</w:t>
            </w:r>
            <w:proofErr w:type="spellEnd"/>
            <w:r>
              <w:rPr>
                <w:color w:val="0000FF"/>
              </w:rPr>
              <w:t xml:space="preserve"> </w:t>
            </w:r>
            <w:proofErr w:type="spellStart"/>
            <w:r>
              <w:rPr>
                <w:color w:val="0000FF"/>
              </w:rPr>
              <w:t>для</w:t>
            </w:r>
            <w:proofErr w:type="spellEnd"/>
            <w:r>
              <w:rPr>
                <w:color w:val="0000FF"/>
              </w:rPr>
              <w:t xml:space="preserve"> </w:t>
            </w:r>
            <w:proofErr w:type="spellStart"/>
            <w:r>
              <w:rPr>
                <w:color w:val="0000FF"/>
              </w:rPr>
              <w:t>детей</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w:t>
            </w:r>
            <w:proofErr w:type="spellStart"/>
            <w:r>
              <w:t>Semetei</w:t>
            </w:r>
            <w:proofErr w:type="spellEnd"/>
            <w:r>
              <w:t xml:space="preserve"> for children</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Default="0024004C">
            <w:pPr>
              <w:rPr>
                <w:sz w:val="24"/>
                <w:szCs w:val="24"/>
              </w:rPr>
            </w:pPr>
            <w:r>
              <w:t>- Illustrations: yes.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w:t>
            </w:r>
            <w:proofErr w:type="spellStart"/>
            <w:r w:rsidRPr="007D3A72">
              <w:rPr>
                <w:color w:val="0000FF"/>
                <w:lang w:val="ru-RU"/>
              </w:rPr>
              <w:t>Семетей</w:t>
            </w:r>
            <w:proofErr w:type="spellEnd"/>
            <w:r w:rsidRPr="007D3A72">
              <w:rPr>
                <w:color w:val="0000FF"/>
                <w:lang w:val="ru-RU"/>
              </w:rPr>
              <w:t xml:space="preserve"> для детей</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Collection of children's fairy tales  </w:t>
            </w:r>
            <w:r>
              <w:rPr>
                <w:color w:val="0000FF"/>
              </w:rPr>
              <w:t xml:space="preserve">/ </w:t>
            </w:r>
            <w:proofErr w:type="spellStart"/>
            <w:r>
              <w:rPr>
                <w:color w:val="0000FF"/>
              </w:rPr>
              <w:t>Книга</w:t>
            </w:r>
            <w:proofErr w:type="spellEnd"/>
            <w:r>
              <w:rPr>
                <w:color w:val="0000FF"/>
              </w:rPr>
              <w:t xml:space="preserve">: </w:t>
            </w:r>
            <w:proofErr w:type="spellStart"/>
            <w:r>
              <w:rPr>
                <w:color w:val="0000FF"/>
              </w:rPr>
              <w:t>Сборник</w:t>
            </w:r>
            <w:proofErr w:type="spellEnd"/>
            <w:r>
              <w:rPr>
                <w:color w:val="0000FF"/>
              </w:rPr>
              <w:t xml:space="preserve"> </w:t>
            </w:r>
            <w:proofErr w:type="spellStart"/>
            <w:r>
              <w:rPr>
                <w:color w:val="0000FF"/>
              </w:rPr>
              <w:t>детских</w:t>
            </w:r>
            <w:proofErr w:type="spellEnd"/>
            <w:r>
              <w:rPr>
                <w:color w:val="0000FF"/>
              </w:rPr>
              <w:t xml:space="preserve"> </w:t>
            </w:r>
            <w:proofErr w:type="spellStart"/>
            <w:r>
              <w:rPr>
                <w:color w:val="0000FF"/>
              </w:rPr>
              <w:t>сказок</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Collection of children's fairy tales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rsidRPr="007D3A72">
              <w:rPr>
                <w:lang w:val="ru-RU"/>
              </w:rPr>
              <w:t xml:space="preserve">- </w:t>
            </w:r>
            <w:r>
              <w:t>Illustrations</w:t>
            </w:r>
            <w:r w:rsidRPr="007D3A72">
              <w:rPr>
                <w:lang w:val="ru-RU"/>
              </w:rPr>
              <w:t xml:space="preserve">: </w:t>
            </w:r>
            <w:r>
              <w:t>yes</w:t>
            </w:r>
            <w:r w:rsidRPr="007D3A72">
              <w:rPr>
                <w:lang w:val="ru-RU"/>
              </w:rPr>
              <w:t>. /</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Сборник детских сказок</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Default="0024004C">
            <w:pPr>
              <w:rPr>
                <w:sz w:val="24"/>
                <w:szCs w:val="24"/>
              </w:rPr>
            </w:pPr>
            <w:r>
              <w:rPr>
                <w:color w:val="0000FF"/>
              </w:rPr>
              <w:t xml:space="preserve">- </w:t>
            </w:r>
            <w:proofErr w:type="spellStart"/>
            <w:r>
              <w:rPr>
                <w:color w:val="0000FF"/>
              </w:rPr>
              <w:t>Иллюстрации</w:t>
            </w:r>
            <w:proofErr w:type="spellEnd"/>
            <w:r>
              <w:rPr>
                <w:color w:val="0000FF"/>
              </w:rPr>
              <w:t xml:space="preserve">: </w:t>
            </w:r>
            <w:proofErr w:type="spellStart"/>
            <w:r>
              <w:rPr>
                <w:color w:val="0000FF"/>
              </w:rPr>
              <w:t>есть</w:t>
            </w:r>
            <w:proofErr w:type="spellEnd"/>
            <w:r>
              <w:rPr>
                <w:color w:val="0000FF"/>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Collection of children's fairy tales  </w:t>
            </w:r>
            <w:r>
              <w:rPr>
                <w:color w:val="0000FF"/>
              </w:rPr>
              <w:t xml:space="preserve">/ </w:t>
            </w:r>
            <w:proofErr w:type="spellStart"/>
            <w:r>
              <w:rPr>
                <w:color w:val="0000FF"/>
              </w:rPr>
              <w:t>Книга</w:t>
            </w:r>
            <w:proofErr w:type="spellEnd"/>
            <w:r>
              <w:rPr>
                <w:color w:val="0000FF"/>
              </w:rPr>
              <w:t xml:space="preserve">: </w:t>
            </w:r>
            <w:proofErr w:type="spellStart"/>
            <w:r>
              <w:rPr>
                <w:color w:val="0000FF"/>
              </w:rPr>
              <w:t>Сборник</w:t>
            </w:r>
            <w:proofErr w:type="spellEnd"/>
            <w:r>
              <w:rPr>
                <w:color w:val="0000FF"/>
              </w:rPr>
              <w:t xml:space="preserve"> </w:t>
            </w:r>
            <w:proofErr w:type="spellStart"/>
            <w:r>
              <w:rPr>
                <w:color w:val="0000FF"/>
              </w:rPr>
              <w:t>детских</w:t>
            </w:r>
            <w:proofErr w:type="spellEnd"/>
            <w:r>
              <w:rPr>
                <w:color w:val="0000FF"/>
              </w:rPr>
              <w:t xml:space="preserve"> </w:t>
            </w:r>
            <w:proofErr w:type="spellStart"/>
            <w:r>
              <w:rPr>
                <w:color w:val="0000FF"/>
              </w:rPr>
              <w:t>сказок</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Collection of children's fairy tales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English.</w:t>
            </w:r>
          </w:p>
          <w:p w:rsidR="00E31A37" w:rsidRPr="007D3A72" w:rsidRDefault="0024004C">
            <w:pPr>
              <w:rPr>
                <w:sz w:val="24"/>
                <w:szCs w:val="24"/>
                <w:lang w:val="ru-RU"/>
              </w:rPr>
            </w:pPr>
            <w:r w:rsidRPr="007D3A72">
              <w:rPr>
                <w:lang w:val="ru-RU"/>
              </w:rPr>
              <w:t xml:space="preserve">- </w:t>
            </w:r>
            <w:r>
              <w:t>Illustrations</w:t>
            </w:r>
            <w:r w:rsidRPr="007D3A72">
              <w:rPr>
                <w:lang w:val="ru-RU"/>
              </w:rPr>
              <w:t xml:space="preserve">: </w:t>
            </w:r>
            <w:r>
              <w:t>yes</w:t>
            </w:r>
            <w:r w:rsidRPr="007D3A72">
              <w:rPr>
                <w:lang w:val="ru-RU"/>
              </w:rPr>
              <w:t>. /</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Сборник детских сказок</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английский.</w:t>
            </w:r>
          </w:p>
          <w:p w:rsidR="00E31A37" w:rsidRDefault="0024004C">
            <w:pPr>
              <w:rPr>
                <w:sz w:val="24"/>
                <w:szCs w:val="24"/>
              </w:rPr>
            </w:pPr>
            <w:r>
              <w:rPr>
                <w:color w:val="0000FF"/>
              </w:rPr>
              <w:t xml:space="preserve">- </w:t>
            </w:r>
            <w:proofErr w:type="spellStart"/>
            <w:r>
              <w:rPr>
                <w:color w:val="0000FF"/>
              </w:rPr>
              <w:t>Иллюстрации</w:t>
            </w:r>
            <w:proofErr w:type="spellEnd"/>
            <w:r>
              <w:rPr>
                <w:color w:val="0000FF"/>
              </w:rPr>
              <w:t xml:space="preserve">: </w:t>
            </w:r>
            <w:proofErr w:type="spellStart"/>
            <w:r>
              <w:rPr>
                <w:color w:val="0000FF"/>
              </w:rPr>
              <w:t>есть</w:t>
            </w:r>
            <w:proofErr w:type="spellEnd"/>
            <w:r>
              <w:rPr>
                <w:color w:val="0000FF"/>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Collection of children's fairy tales  </w:t>
            </w:r>
            <w:r>
              <w:rPr>
                <w:color w:val="0000FF"/>
              </w:rPr>
              <w:t xml:space="preserve">/ </w:t>
            </w:r>
            <w:proofErr w:type="spellStart"/>
            <w:r>
              <w:rPr>
                <w:color w:val="0000FF"/>
              </w:rPr>
              <w:t>Книга</w:t>
            </w:r>
            <w:proofErr w:type="spellEnd"/>
            <w:r>
              <w:rPr>
                <w:color w:val="0000FF"/>
              </w:rPr>
              <w:t xml:space="preserve">: </w:t>
            </w:r>
            <w:proofErr w:type="spellStart"/>
            <w:r>
              <w:rPr>
                <w:color w:val="0000FF"/>
              </w:rPr>
              <w:t>Сборник</w:t>
            </w:r>
            <w:proofErr w:type="spellEnd"/>
            <w:r>
              <w:rPr>
                <w:color w:val="0000FF"/>
              </w:rPr>
              <w:t xml:space="preserve"> </w:t>
            </w:r>
            <w:proofErr w:type="spellStart"/>
            <w:r>
              <w:rPr>
                <w:color w:val="0000FF"/>
              </w:rPr>
              <w:t>детских</w:t>
            </w:r>
            <w:proofErr w:type="spellEnd"/>
            <w:r>
              <w:rPr>
                <w:color w:val="0000FF"/>
              </w:rPr>
              <w:t xml:space="preserve"> </w:t>
            </w:r>
            <w:proofErr w:type="spellStart"/>
            <w:r>
              <w:rPr>
                <w:color w:val="0000FF"/>
              </w:rPr>
              <w:t>сказок</w:t>
            </w:r>
            <w:proofErr w:type="spellEnd"/>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Collection of children's fairy tales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Russian.</w:t>
            </w:r>
          </w:p>
          <w:p w:rsidR="00E31A37" w:rsidRPr="007D3A72" w:rsidRDefault="0024004C">
            <w:pPr>
              <w:rPr>
                <w:sz w:val="24"/>
                <w:szCs w:val="24"/>
                <w:lang w:val="ru-RU"/>
              </w:rPr>
            </w:pPr>
            <w:r w:rsidRPr="007D3A72">
              <w:rPr>
                <w:lang w:val="ru-RU"/>
              </w:rPr>
              <w:t xml:space="preserve">- </w:t>
            </w:r>
            <w:r>
              <w:t>Illustrations</w:t>
            </w:r>
            <w:r w:rsidRPr="007D3A72">
              <w:rPr>
                <w:lang w:val="ru-RU"/>
              </w:rPr>
              <w:t xml:space="preserve">: </w:t>
            </w:r>
            <w:r>
              <w:t>yes</w:t>
            </w:r>
            <w:r w:rsidRPr="007D3A72">
              <w:rPr>
                <w:lang w:val="ru-RU"/>
              </w:rPr>
              <w:t>. /</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Сборник детских сказок</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русский.</w:t>
            </w:r>
          </w:p>
          <w:p w:rsidR="00E31A37" w:rsidRDefault="0024004C">
            <w:pPr>
              <w:rPr>
                <w:sz w:val="24"/>
                <w:szCs w:val="24"/>
              </w:rPr>
            </w:pPr>
            <w:r>
              <w:rPr>
                <w:color w:val="0000FF"/>
              </w:rPr>
              <w:t xml:space="preserve">- </w:t>
            </w:r>
            <w:proofErr w:type="spellStart"/>
            <w:r>
              <w:rPr>
                <w:color w:val="0000FF"/>
              </w:rPr>
              <w:t>Иллюстрации</w:t>
            </w:r>
            <w:proofErr w:type="spellEnd"/>
            <w:r>
              <w:rPr>
                <w:color w:val="0000FF"/>
              </w:rPr>
              <w:t xml:space="preserve">: </w:t>
            </w:r>
            <w:proofErr w:type="spellStart"/>
            <w:r>
              <w:rPr>
                <w:color w:val="0000FF"/>
              </w:rPr>
              <w:t>есть</w:t>
            </w:r>
            <w:proofErr w:type="spellEnd"/>
            <w:r>
              <w:rPr>
                <w:color w:val="0000FF"/>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Children’s encyclopedia (general)  </w:t>
            </w:r>
            <w:r>
              <w:rPr>
                <w:color w:val="0000FF"/>
              </w:rPr>
              <w:t xml:space="preserve">/ </w:t>
            </w:r>
            <w:proofErr w:type="spellStart"/>
            <w:r>
              <w:rPr>
                <w:color w:val="0000FF"/>
              </w:rPr>
              <w:t>Книга</w:t>
            </w:r>
            <w:proofErr w:type="spellEnd"/>
            <w:r>
              <w:rPr>
                <w:color w:val="0000FF"/>
              </w:rPr>
              <w:t xml:space="preserve">: </w:t>
            </w:r>
            <w:proofErr w:type="spellStart"/>
            <w:r>
              <w:rPr>
                <w:color w:val="0000FF"/>
              </w:rPr>
              <w:t>Детская</w:t>
            </w:r>
            <w:proofErr w:type="spellEnd"/>
            <w:r>
              <w:rPr>
                <w:color w:val="0000FF"/>
              </w:rPr>
              <w:t xml:space="preserve"> </w:t>
            </w:r>
            <w:proofErr w:type="spellStart"/>
            <w:r>
              <w:rPr>
                <w:color w:val="0000FF"/>
              </w:rPr>
              <w:t>энциклопедия</w:t>
            </w:r>
            <w:proofErr w:type="spellEnd"/>
            <w:r>
              <w:rPr>
                <w:color w:val="0000FF"/>
              </w:rPr>
              <w:t xml:space="preserve"> (</w:t>
            </w:r>
            <w:proofErr w:type="spellStart"/>
            <w:r>
              <w:rPr>
                <w:color w:val="0000FF"/>
              </w:rPr>
              <w:t>общая</w:t>
            </w:r>
            <w:proofErr w:type="spellEnd"/>
            <w:r>
              <w:rPr>
                <w:color w:val="0000FF"/>
              </w:rPr>
              <w:t>)</w:t>
            </w:r>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Children’s encyclopedia (general) </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Default="0024004C">
            <w:pPr>
              <w:rPr>
                <w:sz w:val="24"/>
                <w:szCs w:val="24"/>
              </w:rPr>
            </w:pPr>
            <w:r>
              <w:t>- Illustrations: yes. /</w:t>
            </w:r>
          </w:p>
          <w:p w:rsidR="00E31A37" w:rsidRDefault="00E31A37">
            <w:pPr>
              <w:rPr>
                <w:sz w:val="24"/>
                <w:szCs w:val="24"/>
              </w:rPr>
            </w:pPr>
          </w:p>
          <w:p w:rsidR="00E31A37" w:rsidRPr="007D3A72" w:rsidRDefault="0024004C">
            <w:pPr>
              <w:rPr>
                <w:sz w:val="24"/>
                <w:szCs w:val="24"/>
                <w:lang w:val="ru-RU"/>
              </w:rPr>
            </w:pPr>
            <w:r w:rsidRPr="007D3A72">
              <w:rPr>
                <w:color w:val="0000FF"/>
                <w:lang w:val="ru-RU"/>
              </w:rPr>
              <w:t xml:space="preserve">Книга: </w:t>
            </w:r>
            <w:r>
              <w:rPr>
                <w:color w:val="0000FF"/>
              </w:rPr>
              <w:t>X</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Default="0024004C">
            <w:pPr>
              <w:rPr>
                <w:sz w:val="24"/>
                <w:szCs w:val="24"/>
              </w:rPr>
            </w:pPr>
            <w:r>
              <w:rPr>
                <w:color w:val="0000FF"/>
              </w:rPr>
              <w:t xml:space="preserve">- </w:t>
            </w:r>
            <w:proofErr w:type="spellStart"/>
            <w:r>
              <w:rPr>
                <w:color w:val="0000FF"/>
              </w:rPr>
              <w:t>Язык</w:t>
            </w:r>
            <w:proofErr w:type="spellEnd"/>
            <w:r>
              <w:rPr>
                <w:color w:val="0000FF"/>
              </w:rPr>
              <w:t xml:space="preserve">: </w:t>
            </w:r>
            <w:proofErr w:type="spellStart"/>
            <w:r>
              <w:rPr>
                <w:color w:val="0000FF"/>
              </w:rPr>
              <w:t>кыргызский</w:t>
            </w:r>
            <w:proofErr w:type="spellEnd"/>
            <w:r>
              <w:rPr>
                <w:color w:val="0000FF"/>
              </w:rPr>
              <w:t>.</w:t>
            </w:r>
          </w:p>
          <w:p w:rsidR="00E31A37" w:rsidRDefault="0024004C">
            <w:pPr>
              <w:rPr>
                <w:sz w:val="24"/>
                <w:szCs w:val="24"/>
              </w:rPr>
            </w:pPr>
            <w:r>
              <w:rPr>
                <w:color w:val="0000FF"/>
              </w:rPr>
              <w:t xml:space="preserve">- </w:t>
            </w:r>
            <w:proofErr w:type="spellStart"/>
            <w:r>
              <w:rPr>
                <w:color w:val="0000FF"/>
              </w:rPr>
              <w:t>Иллюстрации</w:t>
            </w:r>
            <w:proofErr w:type="spellEnd"/>
            <w:r>
              <w:rPr>
                <w:color w:val="0000FF"/>
              </w:rPr>
              <w:t xml:space="preserve">: </w:t>
            </w:r>
            <w:proofErr w:type="spellStart"/>
            <w:r>
              <w:rPr>
                <w:color w:val="0000FF"/>
              </w:rPr>
              <w:t>есть</w:t>
            </w:r>
            <w:proofErr w:type="spellEnd"/>
            <w:r>
              <w:rPr>
                <w:color w:val="0000FF"/>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E31A37" w:rsidRDefault="00E31A37">
            <w:pPr>
              <w:rPr>
                <w:sz w:val="24"/>
                <w:szCs w:val="24"/>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 xml:space="preserve">Book: Encyclopedia for high school students (general)  </w:t>
            </w:r>
            <w:r>
              <w:rPr>
                <w:color w:val="0000FF"/>
              </w:rPr>
              <w:t xml:space="preserve">/ </w:t>
            </w:r>
            <w:proofErr w:type="spellStart"/>
            <w:r>
              <w:rPr>
                <w:color w:val="0000FF"/>
              </w:rPr>
              <w:t>Книга</w:t>
            </w:r>
            <w:proofErr w:type="spellEnd"/>
            <w:r>
              <w:rPr>
                <w:color w:val="0000FF"/>
              </w:rPr>
              <w:t xml:space="preserve">: </w:t>
            </w:r>
            <w:proofErr w:type="spellStart"/>
            <w:r>
              <w:rPr>
                <w:color w:val="0000FF"/>
              </w:rPr>
              <w:t>Энциклопедия</w:t>
            </w:r>
            <w:proofErr w:type="spellEnd"/>
            <w:r>
              <w:rPr>
                <w:color w:val="0000FF"/>
              </w:rPr>
              <w:t xml:space="preserve"> </w:t>
            </w:r>
            <w:proofErr w:type="spellStart"/>
            <w:r>
              <w:rPr>
                <w:color w:val="0000FF"/>
              </w:rPr>
              <w:t>для</w:t>
            </w:r>
            <w:proofErr w:type="spellEnd"/>
            <w:r>
              <w:rPr>
                <w:color w:val="0000FF"/>
              </w:rPr>
              <w:t xml:space="preserve"> </w:t>
            </w:r>
            <w:proofErr w:type="spellStart"/>
            <w:r>
              <w:rPr>
                <w:color w:val="0000FF"/>
              </w:rPr>
              <w:t>учеников</w:t>
            </w:r>
            <w:proofErr w:type="spellEnd"/>
            <w:r>
              <w:rPr>
                <w:color w:val="0000FF"/>
              </w:rPr>
              <w:t xml:space="preserve"> </w:t>
            </w:r>
            <w:proofErr w:type="spellStart"/>
            <w:r>
              <w:rPr>
                <w:color w:val="0000FF"/>
              </w:rPr>
              <w:t>старших</w:t>
            </w:r>
            <w:proofErr w:type="spellEnd"/>
            <w:r>
              <w:rPr>
                <w:color w:val="0000FF"/>
              </w:rPr>
              <w:t xml:space="preserve"> </w:t>
            </w:r>
            <w:proofErr w:type="spellStart"/>
            <w:r>
              <w:rPr>
                <w:color w:val="0000FF"/>
              </w:rPr>
              <w:t>классов</w:t>
            </w:r>
            <w:proofErr w:type="spellEnd"/>
            <w:r>
              <w:rPr>
                <w:color w:val="0000FF"/>
              </w:rPr>
              <w:t xml:space="preserve"> (</w:t>
            </w:r>
            <w:proofErr w:type="spellStart"/>
            <w:r>
              <w:rPr>
                <w:color w:val="0000FF"/>
              </w:rPr>
              <w:t>общая</w:t>
            </w:r>
            <w:proofErr w:type="spellEnd"/>
            <w:r>
              <w:rPr>
                <w:color w:val="0000FF"/>
              </w:rPr>
              <w:t>)</w:t>
            </w:r>
          </w:p>
          <w:p w:rsidR="00E31A37" w:rsidRDefault="00E31A37">
            <w:pPr>
              <w:rPr>
                <w:sz w:val="24"/>
                <w:szCs w:val="24"/>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lastRenderedPageBreak/>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Encyclopedia for high school students (general)</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t>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lastRenderedPageBreak/>
              <w:t>Книга: Энциклопедия для учеников старших классов(общая)</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Children</w:t>
            </w:r>
            <w:r w:rsidRPr="007D3A72">
              <w:rPr>
                <w:lang w:val="ru-RU"/>
              </w:rPr>
              <w:t>’</w:t>
            </w:r>
            <w:r>
              <w:t>s</w:t>
            </w:r>
            <w:r w:rsidRPr="007D3A72">
              <w:rPr>
                <w:lang w:val="ru-RU"/>
              </w:rPr>
              <w:t xml:space="preserve"> </w:t>
            </w:r>
            <w:r>
              <w:t>encyclopedia</w:t>
            </w:r>
            <w:r w:rsidRPr="007D3A72">
              <w:rPr>
                <w:lang w:val="ru-RU"/>
              </w:rPr>
              <w:t xml:space="preserve"> (</w:t>
            </w:r>
            <w:r>
              <w:t>animals</w:t>
            </w:r>
            <w:r w:rsidRPr="007D3A72">
              <w:rPr>
                <w:lang w:val="ru-RU"/>
              </w:rPr>
              <w:t>)</w:t>
            </w:r>
            <w:r>
              <w:t> </w:t>
            </w:r>
            <w:r w:rsidRPr="007D3A72">
              <w:rPr>
                <w:lang w:val="ru-RU"/>
              </w:rPr>
              <w:t xml:space="preserve"> </w:t>
            </w:r>
            <w:r w:rsidRPr="007D3A72">
              <w:rPr>
                <w:color w:val="0000FF"/>
                <w:lang w:val="ru-RU"/>
              </w:rPr>
              <w:t>/ Книга: Детская энциклопедия (животные)</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10</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Children’s encyclopedia (animals)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t xml:space="preserve">- Illustrations: yes.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Детская энциклопедия (животные)</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Children</w:t>
            </w:r>
            <w:r w:rsidRPr="007D3A72">
              <w:rPr>
                <w:lang w:val="ru-RU"/>
              </w:rPr>
              <w:t>’</w:t>
            </w:r>
            <w:r>
              <w:t>s</w:t>
            </w:r>
            <w:r w:rsidRPr="007D3A72">
              <w:rPr>
                <w:lang w:val="ru-RU"/>
              </w:rPr>
              <w:t xml:space="preserve"> </w:t>
            </w:r>
            <w:r>
              <w:t>encyclopedia</w:t>
            </w:r>
            <w:r w:rsidRPr="007D3A72">
              <w:rPr>
                <w:lang w:val="ru-RU"/>
              </w:rPr>
              <w:t xml:space="preserve"> (</w:t>
            </w:r>
            <w:r>
              <w:t>space</w:t>
            </w:r>
            <w:r w:rsidRPr="007D3A72">
              <w:rPr>
                <w:lang w:val="ru-RU"/>
              </w:rPr>
              <w:t>)</w:t>
            </w:r>
            <w:r>
              <w:t> </w:t>
            </w:r>
            <w:r w:rsidRPr="007D3A72">
              <w:rPr>
                <w:lang w:val="ru-RU"/>
              </w:rPr>
              <w:t xml:space="preserve"> </w:t>
            </w:r>
            <w:r w:rsidRPr="007D3A72">
              <w:rPr>
                <w:color w:val="0000FF"/>
                <w:lang w:val="ru-RU"/>
              </w:rPr>
              <w:t>/ Книга: Детская энциклопедия (космос)</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Children’s encyclopedia (space)</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t xml:space="preserve">- Illustrations: yes.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Детская энциклопедия (космос)</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Children</w:t>
            </w:r>
            <w:r w:rsidRPr="007D3A72">
              <w:rPr>
                <w:lang w:val="ru-RU"/>
              </w:rPr>
              <w:t>’</w:t>
            </w:r>
            <w:r>
              <w:t>s</w:t>
            </w:r>
            <w:r w:rsidRPr="007D3A72">
              <w:rPr>
                <w:lang w:val="ru-RU"/>
              </w:rPr>
              <w:t xml:space="preserve"> </w:t>
            </w:r>
            <w:r>
              <w:t>encyclopedia</w:t>
            </w:r>
            <w:r w:rsidRPr="007D3A72">
              <w:rPr>
                <w:lang w:val="ru-RU"/>
              </w:rPr>
              <w:t xml:space="preserve"> (</w:t>
            </w:r>
            <w:r>
              <w:t>plants</w:t>
            </w:r>
            <w:r w:rsidRPr="007D3A72">
              <w:rPr>
                <w:lang w:val="ru-RU"/>
              </w:rPr>
              <w:t>)</w:t>
            </w:r>
            <w:r>
              <w:t> </w:t>
            </w:r>
            <w:r w:rsidRPr="007D3A72">
              <w:rPr>
                <w:lang w:val="ru-RU"/>
              </w:rPr>
              <w:t xml:space="preserve"> </w:t>
            </w:r>
            <w:r w:rsidRPr="007D3A72">
              <w:rPr>
                <w:color w:val="0000FF"/>
                <w:lang w:val="ru-RU"/>
              </w:rPr>
              <w:t>/ Книга: Детская энциклопедия (растения)</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lastRenderedPageBreak/>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Children’s encyclopedia (plants)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lastRenderedPageBreak/>
              <w:t xml:space="preserve">- Illustrations: yes.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Детская энциклопедия (растения)</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Pr="007D3A72" w:rsidRDefault="00E31A37">
            <w:pPr>
              <w:widowControl w:val="0"/>
              <w:spacing w:line="276" w:lineRule="auto"/>
              <w:rPr>
                <w:sz w:val="24"/>
                <w:szCs w:val="24"/>
                <w:lang w:val="ru-RU"/>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rPr>
                <w:sz w:val="24"/>
                <w:szCs w:val="24"/>
                <w:lang w:val="ru-RU"/>
              </w:rPr>
            </w:pPr>
            <w:r>
              <w:t>Book</w:t>
            </w:r>
            <w:r w:rsidRPr="007D3A72">
              <w:rPr>
                <w:lang w:val="ru-RU"/>
              </w:rPr>
              <w:t xml:space="preserve">: </w:t>
            </w:r>
            <w:r>
              <w:t>Children</w:t>
            </w:r>
            <w:r w:rsidRPr="007D3A72">
              <w:rPr>
                <w:lang w:val="ru-RU"/>
              </w:rPr>
              <w:t>’</w:t>
            </w:r>
            <w:r>
              <w:t>s</w:t>
            </w:r>
            <w:r w:rsidRPr="007D3A72">
              <w:rPr>
                <w:lang w:val="ru-RU"/>
              </w:rPr>
              <w:t xml:space="preserve"> </w:t>
            </w:r>
            <w:r>
              <w:t>encyclopedia</w:t>
            </w:r>
            <w:r w:rsidRPr="007D3A72">
              <w:rPr>
                <w:lang w:val="ru-RU"/>
              </w:rPr>
              <w:t xml:space="preserve"> (</w:t>
            </w:r>
            <w:r>
              <w:t>cars</w:t>
            </w:r>
            <w:r w:rsidRPr="007D3A72">
              <w:rPr>
                <w:lang w:val="ru-RU"/>
              </w:rPr>
              <w:t>)</w:t>
            </w:r>
            <w:r>
              <w:t> </w:t>
            </w:r>
            <w:r w:rsidRPr="007D3A72">
              <w:rPr>
                <w:lang w:val="ru-RU"/>
              </w:rPr>
              <w:t xml:space="preserve"> </w:t>
            </w:r>
            <w:r w:rsidRPr="007D3A72">
              <w:rPr>
                <w:color w:val="0000FF"/>
                <w:lang w:val="ru-RU"/>
              </w:rPr>
              <w:t>/ Книга: Детская энциклопедия (машины)</w:t>
            </w:r>
          </w:p>
          <w:p w:rsidR="00E31A37" w:rsidRPr="007D3A72" w:rsidRDefault="00E31A37">
            <w:pPr>
              <w:rPr>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5</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4"/>
                <w:szCs w:val="24"/>
              </w:rPr>
            </w:pPr>
            <w:r>
              <w:t>Book: Children’s encyclopedia (cars)</w:t>
            </w:r>
          </w:p>
          <w:p w:rsidR="00E31A37" w:rsidRDefault="00E31A37">
            <w:pPr>
              <w:rPr>
                <w:sz w:val="24"/>
                <w:szCs w:val="24"/>
              </w:rPr>
            </w:pPr>
          </w:p>
          <w:p w:rsidR="00E31A37" w:rsidRDefault="0024004C">
            <w:pPr>
              <w:rPr>
                <w:sz w:val="24"/>
                <w:szCs w:val="24"/>
              </w:rPr>
            </w:pPr>
            <w:r>
              <w:t>Characteristics:</w:t>
            </w:r>
          </w:p>
          <w:p w:rsidR="00E31A37" w:rsidRDefault="0024004C">
            <w:pPr>
              <w:rPr>
                <w:sz w:val="24"/>
                <w:szCs w:val="24"/>
              </w:rPr>
            </w:pPr>
            <w:r>
              <w:t>- Binding: hardcover.</w:t>
            </w:r>
          </w:p>
          <w:p w:rsidR="00E31A37" w:rsidRDefault="0024004C">
            <w:pPr>
              <w:rPr>
                <w:sz w:val="24"/>
                <w:szCs w:val="24"/>
              </w:rPr>
            </w:pPr>
            <w:r>
              <w:t>- Language: Kyrgyz.</w:t>
            </w:r>
          </w:p>
          <w:p w:rsidR="00E31A37" w:rsidRPr="007D3A72" w:rsidRDefault="0024004C">
            <w:pPr>
              <w:rPr>
                <w:sz w:val="24"/>
                <w:szCs w:val="24"/>
                <w:lang w:val="ru-RU"/>
              </w:rPr>
            </w:pPr>
            <w:r>
              <w:t xml:space="preserve">- Illustrations: yes.  </w:t>
            </w:r>
            <w:r w:rsidRPr="007D3A72">
              <w:rPr>
                <w:lang w:val="ru-RU"/>
              </w:rPr>
              <w:t>/</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Книга: Детская энциклопедия (машины)</w:t>
            </w:r>
          </w:p>
          <w:p w:rsidR="00E31A37" w:rsidRPr="007D3A72" w:rsidRDefault="00E31A37">
            <w:pPr>
              <w:rPr>
                <w:sz w:val="24"/>
                <w:szCs w:val="24"/>
                <w:lang w:val="ru-RU"/>
              </w:rPr>
            </w:pPr>
          </w:p>
          <w:p w:rsidR="00E31A37" w:rsidRPr="007D3A72" w:rsidRDefault="0024004C">
            <w:pPr>
              <w:rPr>
                <w:sz w:val="24"/>
                <w:szCs w:val="24"/>
                <w:lang w:val="ru-RU"/>
              </w:rPr>
            </w:pPr>
            <w:r w:rsidRPr="007D3A72">
              <w:rPr>
                <w:color w:val="0000FF"/>
                <w:lang w:val="ru-RU"/>
              </w:rPr>
              <w:t>Характеристики:</w:t>
            </w:r>
          </w:p>
          <w:p w:rsidR="00E31A37" w:rsidRPr="007D3A72" w:rsidRDefault="0024004C">
            <w:pPr>
              <w:rPr>
                <w:sz w:val="24"/>
                <w:szCs w:val="24"/>
                <w:lang w:val="ru-RU"/>
              </w:rPr>
            </w:pPr>
            <w:r w:rsidRPr="007D3A72">
              <w:rPr>
                <w:color w:val="0000FF"/>
                <w:lang w:val="ru-RU"/>
              </w:rPr>
              <w:t>- Переплёт: твёрдый.</w:t>
            </w:r>
          </w:p>
          <w:p w:rsidR="00E31A37" w:rsidRPr="007D3A72" w:rsidRDefault="0024004C">
            <w:pPr>
              <w:rPr>
                <w:sz w:val="24"/>
                <w:szCs w:val="24"/>
                <w:lang w:val="ru-RU"/>
              </w:rPr>
            </w:pPr>
            <w:r w:rsidRPr="007D3A72">
              <w:rPr>
                <w:color w:val="0000FF"/>
                <w:lang w:val="ru-RU"/>
              </w:rPr>
              <w:t>- Язык: кыргызский.</w:t>
            </w:r>
          </w:p>
          <w:p w:rsidR="00E31A37" w:rsidRPr="007D3A72" w:rsidRDefault="0024004C">
            <w:pPr>
              <w:rPr>
                <w:sz w:val="24"/>
                <w:szCs w:val="24"/>
                <w:lang w:val="ru-RU"/>
              </w:rPr>
            </w:pPr>
            <w:r w:rsidRPr="007D3A72">
              <w:rPr>
                <w:color w:val="0000FF"/>
                <w:lang w:val="ru-RU"/>
              </w:rPr>
              <w:t>- Иллюстрации: есть.</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bl>
    <w:p w:rsidR="00E31A37" w:rsidRDefault="00E31A37">
      <w:pPr>
        <w:jc w:val="both"/>
        <w:rPr>
          <w:rFonts w:ascii="Calibri" w:eastAsia="Calibri" w:hAnsi="Calibri" w:cs="Calibri"/>
          <w:b/>
          <w:sz w:val="22"/>
          <w:szCs w:val="22"/>
        </w:rPr>
      </w:pPr>
    </w:p>
    <w:p w:rsidR="00E31A37" w:rsidRDefault="00E31A37">
      <w:pPr>
        <w:jc w:val="both"/>
        <w:rPr>
          <w:rFonts w:ascii="Calibri" w:eastAsia="Calibri" w:hAnsi="Calibri" w:cs="Calibri"/>
          <w:b/>
          <w:sz w:val="22"/>
          <w:szCs w:val="22"/>
        </w:rPr>
      </w:pPr>
    </w:p>
    <w:p w:rsidR="00E31A37" w:rsidRDefault="0024004C">
      <w:pPr>
        <w:jc w:val="center"/>
        <w:rPr>
          <w:rFonts w:ascii="Calibri" w:eastAsia="Calibri" w:hAnsi="Calibri" w:cs="Calibri"/>
          <w:b/>
          <w:sz w:val="22"/>
          <w:szCs w:val="22"/>
        </w:rPr>
      </w:pPr>
      <w:r>
        <w:rPr>
          <w:rFonts w:ascii="Calibri" w:eastAsia="Calibri" w:hAnsi="Calibri" w:cs="Calibri"/>
          <w:b/>
          <w:sz w:val="22"/>
          <w:szCs w:val="22"/>
        </w:rPr>
        <w:t>LOT 4</w:t>
      </w:r>
    </w:p>
    <w:p w:rsidR="00E31A37" w:rsidRDefault="0024004C">
      <w:pPr>
        <w:jc w:val="center"/>
        <w:rPr>
          <w:rFonts w:ascii="Calibri" w:eastAsia="Calibri" w:hAnsi="Calibri" w:cs="Calibri"/>
          <w:b/>
          <w:sz w:val="22"/>
          <w:szCs w:val="22"/>
        </w:rPr>
      </w:pPr>
      <w:r>
        <w:rPr>
          <w:rFonts w:ascii="Calibri" w:eastAsia="Calibri" w:hAnsi="Calibri" w:cs="Calibri"/>
          <w:b/>
          <w:sz w:val="22"/>
          <w:szCs w:val="22"/>
        </w:rPr>
        <w:t>ЭЛЕКТРОННЫЕ ПЛАНШЕТЫ / ELECTRONIC TABLETS</w:t>
      </w:r>
    </w:p>
    <w:p w:rsidR="00E31A37" w:rsidRDefault="00E31A37">
      <w:pPr>
        <w:jc w:val="center"/>
        <w:rPr>
          <w:rFonts w:ascii="Calibri" w:eastAsia="Calibri" w:hAnsi="Calibri" w:cs="Calibri"/>
          <w:b/>
          <w:sz w:val="22"/>
          <w:szCs w:val="22"/>
        </w:rPr>
      </w:pPr>
    </w:p>
    <w:tbl>
      <w:tblPr>
        <w:tblStyle w:val="afd"/>
        <w:tblW w:w="1071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980"/>
        <w:gridCol w:w="1350"/>
        <w:gridCol w:w="3240"/>
        <w:gridCol w:w="1260"/>
        <w:gridCol w:w="1260"/>
      </w:tblGrid>
      <w:tr w:rsidR="00E31A37">
        <w:trPr>
          <w:trHeight w:val="1258"/>
        </w:trPr>
        <w:tc>
          <w:tcPr>
            <w:tcW w:w="16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24004C">
            <w:pPr>
              <w:jc w:val="center"/>
              <w:rPr>
                <w:sz w:val="24"/>
                <w:szCs w:val="24"/>
              </w:rPr>
            </w:pPr>
            <w:r>
              <w:rPr>
                <w:b/>
              </w:rPr>
              <w:t xml:space="preserve">Items to be Supplied*/ </w:t>
            </w:r>
            <w:proofErr w:type="spellStart"/>
            <w:r>
              <w:rPr>
                <w:b/>
                <w:color w:val="0000FF"/>
              </w:rPr>
              <w:t>Поставляемые</w:t>
            </w:r>
            <w:proofErr w:type="spellEnd"/>
            <w:r>
              <w:rPr>
                <w:b/>
                <w:color w:val="0000FF"/>
              </w:rPr>
              <w:t xml:space="preserve"> </w:t>
            </w:r>
            <w:proofErr w:type="spellStart"/>
            <w:r>
              <w:rPr>
                <w:b/>
                <w:color w:val="0000FF"/>
              </w:rPr>
              <w:t>товары</w:t>
            </w:r>
            <w:proofErr w:type="spellEnd"/>
            <w:r>
              <w:rPr>
                <w:b/>
                <w:color w:val="0000FF"/>
              </w:rPr>
              <w:t xml:space="preserve"> *</w:t>
            </w:r>
          </w:p>
        </w:tc>
        <w:tc>
          <w:tcPr>
            <w:tcW w:w="6570"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Description / Specifications of Goods / </w:t>
            </w:r>
            <w:proofErr w:type="spellStart"/>
            <w:r>
              <w:rPr>
                <w:b/>
                <w:color w:val="0000FF"/>
              </w:rPr>
              <w:t>Описание</w:t>
            </w:r>
            <w:proofErr w:type="spellEnd"/>
            <w:r>
              <w:rPr>
                <w:b/>
                <w:color w:val="0000FF"/>
              </w:rPr>
              <w:t xml:space="preserve"> / </w:t>
            </w:r>
            <w:proofErr w:type="spellStart"/>
            <w:r>
              <w:rPr>
                <w:b/>
                <w:color w:val="0000FF"/>
              </w:rPr>
              <w:t>Спецификации</w:t>
            </w:r>
            <w:proofErr w:type="spellEnd"/>
            <w:r>
              <w:rPr>
                <w:b/>
                <w:color w:val="0000FF"/>
              </w:rPr>
              <w:t xml:space="preserve"> </w:t>
            </w:r>
            <w:proofErr w:type="spellStart"/>
            <w:r>
              <w:rPr>
                <w:b/>
                <w:color w:val="0000FF"/>
              </w:rPr>
              <w:t>товаров</w:t>
            </w:r>
            <w:proofErr w:type="spellEnd"/>
          </w:p>
          <w:p w:rsidR="00E31A37" w:rsidRDefault="00E31A37">
            <w:pPr>
              <w:rPr>
                <w:sz w:val="24"/>
                <w:szCs w:val="24"/>
              </w:rPr>
            </w:pPr>
          </w:p>
        </w:tc>
        <w:tc>
          <w:tcPr>
            <w:tcW w:w="252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Default="00E31A37">
            <w:pPr>
              <w:rPr>
                <w:sz w:val="24"/>
                <w:szCs w:val="24"/>
              </w:rPr>
            </w:pPr>
          </w:p>
        </w:tc>
      </w:tr>
      <w:tr w:rsidR="00E31A37">
        <w:trPr>
          <w:trHeight w:val="592"/>
        </w:trPr>
        <w:tc>
          <w:tcPr>
            <w:tcW w:w="1620"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24004C">
            <w:pPr>
              <w:spacing w:after="240"/>
              <w:rPr>
                <w:sz w:val="24"/>
                <w:szCs w:val="24"/>
              </w:rPr>
            </w:pP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E31A37" w:rsidRDefault="0024004C">
            <w:pPr>
              <w:jc w:val="center"/>
              <w:rPr>
                <w:sz w:val="24"/>
                <w:szCs w:val="24"/>
              </w:rPr>
            </w:pPr>
            <w:r>
              <w:rPr>
                <w:b/>
              </w:rPr>
              <w:lastRenderedPageBreak/>
              <w:t xml:space="preserve">Electronic tablets / </w:t>
            </w:r>
            <w:proofErr w:type="spellStart"/>
            <w:r>
              <w:rPr>
                <w:b/>
                <w:color w:val="0000FF"/>
              </w:rPr>
              <w:t>Электронные</w:t>
            </w:r>
            <w:proofErr w:type="spellEnd"/>
            <w:r>
              <w:rPr>
                <w:b/>
                <w:color w:val="0000FF"/>
              </w:rPr>
              <w:t xml:space="preserve"> </w:t>
            </w:r>
            <w:proofErr w:type="spellStart"/>
            <w:r>
              <w:rPr>
                <w:b/>
                <w:color w:val="0000FF"/>
              </w:rPr>
              <w:t>планшеты</w:t>
            </w:r>
            <w:proofErr w:type="spellEnd"/>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lastRenderedPageBreak/>
              <w:t xml:space="preserve">Name/ </w:t>
            </w:r>
            <w:proofErr w:type="spellStart"/>
            <w:r>
              <w:rPr>
                <w:b/>
                <w:color w:val="0000FF"/>
              </w:rPr>
              <w:t>Наименование</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 xml:space="preserve">Quantity / </w:t>
            </w:r>
            <w:proofErr w:type="spellStart"/>
            <w:r>
              <w:rPr>
                <w:b/>
                <w:color w:val="0000FF"/>
              </w:rPr>
              <w:t>Коли-чество</w:t>
            </w:r>
            <w:proofErr w:type="spellEnd"/>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rPr>
                <w:b/>
              </w:rPr>
              <w:t>Specification/</w:t>
            </w:r>
            <w:proofErr w:type="spellStart"/>
            <w:r>
              <w:rPr>
                <w:b/>
                <w:color w:val="0000FF"/>
              </w:rPr>
              <w:t>Спецификация</w:t>
            </w:r>
            <w:proofErr w:type="spellEnd"/>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Pr="007D3A72" w:rsidRDefault="0024004C">
            <w:pPr>
              <w:jc w:val="center"/>
              <w:rPr>
                <w:sz w:val="24"/>
                <w:szCs w:val="24"/>
                <w:lang w:val="ru-RU"/>
              </w:rPr>
            </w:pPr>
            <w:r>
              <w:rPr>
                <w:b/>
              </w:rPr>
              <w:t>Price</w:t>
            </w:r>
            <w:r w:rsidRPr="007D3A72">
              <w:rPr>
                <w:b/>
                <w:lang w:val="ru-RU"/>
              </w:rPr>
              <w:t xml:space="preserve"> </w:t>
            </w:r>
            <w:r>
              <w:rPr>
                <w:b/>
              </w:rPr>
              <w:t>per</w:t>
            </w:r>
            <w:r w:rsidRPr="007D3A72">
              <w:rPr>
                <w:b/>
                <w:lang w:val="ru-RU"/>
              </w:rPr>
              <w:t xml:space="preserve"> </w:t>
            </w:r>
            <w:r>
              <w:rPr>
                <w:b/>
              </w:rPr>
              <w:t>unit</w:t>
            </w:r>
            <w:r w:rsidRPr="007D3A72">
              <w:rPr>
                <w:b/>
                <w:lang w:val="ru-RU"/>
              </w:rPr>
              <w:t xml:space="preserve"> / </w:t>
            </w:r>
            <w:r w:rsidRPr="007D3A72">
              <w:rPr>
                <w:b/>
                <w:color w:val="0000FF"/>
                <w:lang w:val="ru-RU"/>
              </w:rPr>
              <w:t>Цена  за единицу</w:t>
            </w:r>
          </w:p>
        </w:tc>
        <w:tc>
          <w:tcPr>
            <w:tcW w:w="1260" w:type="dxa"/>
            <w:tcBorders>
              <w:top w:val="single" w:sz="4" w:space="0" w:color="000000"/>
              <w:left w:val="single" w:sz="4" w:space="0" w:color="000000"/>
              <w:bottom w:val="single" w:sz="4" w:space="0" w:color="000000"/>
              <w:right w:val="single" w:sz="4" w:space="0" w:color="000000"/>
            </w:tcBorders>
            <w:vAlign w:val="center"/>
          </w:tcPr>
          <w:p w:rsidR="00E31A37" w:rsidRDefault="0024004C">
            <w:pPr>
              <w:jc w:val="center"/>
              <w:rPr>
                <w:sz w:val="24"/>
                <w:szCs w:val="24"/>
              </w:rPr>
            </w:pPr>
            <w:r>
              <w:rPr>
                <w:b/>
              </w:rPr>
              <w:t xml:space="preserve">Total / </w:t>
            </w:r>
            <w:proofErr w:type="spellStart"/>
            <w:r>
              <w:rPr>
                <w:b/>
                <w:color w:val="0000FF"/>
              </w:rPr>
              <w:t>Итого</w:t>
            </w:r>
            <w:proofErr w:type="spellEnd"/>
          </w:p>
        </w:tc>
      </w:tr>
      <w:tr w:rsidR="00E31A37" w:rsidRPr="007D3A72">
        <w:trPr>
          <w:trHeight w:val="576"/>
        </w:trPr>
        <w:tc>
          <w:tcPr>
            <w:tcW w:w="1620" w:type="dxa"/>
            <w:vMerge/>
            <w:tcBorders>
              <w:top w:val="single" w:sz="4" w:space="0" w:color="000000"/>
              <w:left w:val="single" w:sz="4" w:space="0" w:color="000000"/>
              <w:right w:val="single" w:sz="4" w:space="0" w:color="000000"/>
            </w:tcBorders>
            <w:tcMar>
              <w:top w:w="0" w:type="dxa"/>
              <w:left w:w="115" w:type="dxa"/>
              <w:bottom w:w="0" w:type="dxa"/>
              <w:right w:w="115" w:type="dxa"/>
            </w:tcMar>
          </w:tcPr>
          <w:p w:rsidR="00E31A37" w:rsidRDefault="00E31A37">
            <w:pPr>
              <w:widowControl w:val="0"/>
              <w:spacing w:line="276" w:lineRule="auto"/>
              <w:rPr>
                <w:sz w:val="24"/>
                <w:szCs w:val="24"/>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r>
              <w:t xml:space="preserve">Tablet  / </w:t>
            </w:r>
            <w:proofErr w:type="spellStart"/>
            <w:r>
              <w:t>Планшет</w:t>
            </w:r>
            <w:proofErr w:type="spellEnd"/>
          </w:p>
          <w:p w:rsidR="00E31A37" w:rsidRDefault="00E31A37"/>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jc w:val="center"/>
              <w:rPr>
                <w:sz w:val="24"/>
                <w:szCs w:val="24"/>
              </w:rPr>
            </w:pPr>
            <w:r>
              <w:t>3</w:t>
            </w:r>
          </w:p>
        </w:tc>
        <w:tc>
          <w:tcPr>
            <w:tcW w:w="32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1A37" w:rsidRDefault="0024004C">
            <w:pPr>
              <w:rPr>
                <w:sz w:val="20"/>
                <w:szCs w:val="20"/>
              </w:rPr>
            </w:pPr>
            <w:r>
              <w:rPr>
                <w:sz w:val="20"/>
                <w:szCs w:val="20"/>
              </w:rPr>
              <w:t xml:space="preserve">Tablet </w:t>
            </w:r>
          </w:p>
          <w:p w:rsidR="00E31A37" w:rsidRDefault="00E31A37">
            <w:pPr>
              <w:rPr>
                <w:sz w:val="20"/>
                <w:szCs w:val="20"/>
              </w:rPr>
            </w:pPr>
          </w:p>
          <w:p w:rsidR="00E31A37" w:rsidRDefault="0024004C">
            <w:pPr>
              <w:rPr>
                <w:sz w:val="20"/>
                <w:szCs w:val="20"/>
              </w:rPr>
            </w:pPr>
            <w:r>
              <w:rPr>
                <w:sz w:val="20"/>
                <w:szCs w:val="20"/>
              </w:rPr>
              <w:t>Characteristics:</w:t>
            </w:r>
          </w:p>
          <w:p w:rsidR="00E31A37" w:rsidRDefault="0024004C">
            <w:pPr>
              <w:rPr>
                <w:sz w:val="20"/>
                <w:szCs w:val="20"/>
              </w:rPr>
            </w:pPr>
            <w:r>
              <w:rPr>
                <w:sz w:val="20"/>
                <w:szCs w:val="20"/>
              </w:rPr>
              <w:t xml:space="preserve">- Operating System: Android </w:t>
            </w:r>
          </w:p>
          <w:p w:rsidR="00E31A37" w:rsidRDefault="0024004C">
            <w:pPr>
              <w:rPr>
                <w:sz w:val="20"/>
                <w:szCs w:val="20"/>
              </w:rPr>
            </w:pPr>
            <w:r>
              <w:rPr>
                <w:sz w:val="20"/>
                <w:szCs w:val="20"/>
              </w:rPr>
              <w:t>- Total number of cores: no less than 8</w:t>
            </w:r>
          </w:p>
          <w:p w:rsidR="00E31A37" w:rsidRDefault="0024004C">
            <w:pPr>
              <w:rPr>
                <w:sz w:val="20"/>
                <w:szCs w:val="20"/>
              </w:rPr>
            </w:pPr>
            <w:r>
              <w:rPr>
                <w:sz w:val="20"/>
                <w:szCs w:val="20"/>
              </w:rPr>
              <w:lastRenderedPageBreak/>
              <w:t>- Display size: no less than 10.5 inches</w:t>
            </w:r>
          </w:p>
          <w:p w:rsidR="00E31A37" w:rsidRDefault="0024004C">
            <w:pPr>
              <w:rPr>
                <w:sz w:val="20"/>
                <w:szCs w:val="20"/>
              </w:rPr>
            </w:pPr>
            <w:r>
              <w:rPr>
                <w:sz w:val="20"/>
                <w:szCs w:val="20"/>
              </w:rPr>
              <w:t>- Display resolution: no less than 1920x1200</w:t>
            </w:r>
          </w:p>
          <w:p w:rsidR="00E31A37" w:rsidRDefault="0024004C">
            <w:pPr>
              <w:rPr>
                <w:sz w:val="20"/>
                <w:szCs w:val="20"/>
              </w:rPr>
            </w:pPr>
            <w:r>
              <w:rPr>
                <w:sz w:val="20"/>
                <w:szCs w:val="20"/>
              </w:rPr>
              <w:t>- Memory: no less than 128GB, 4GB RAM</w:t>
            </w:r>
          </w:p>
          <w:p w:rsidR="00E31A37" w:rsidRDefault="0024004C">
            <w:pPr>
              <w:rPr>
                <w:sz w:val="20"/>
                <w:szCs w:val="20"/>
              </w:rPr>
            </w:pPr>
            <w:r>
              <w:rPr>
                <w:sz w:val="20"/>
                <w:szCs w:val="20"/>
              </w:rPr>
              <w:t>- Connectivity: Wi-fi, Bluetooth (minimum 5.0), USB (minimum 2.0), sim card slot</w:t>
            </w:r>
          </w:p>
          <w:p w:rsidR="00E31A37" w:rsidRDefault="0024004C">
            <w:pPr>
              <w:rPr>
                <w:sz w:val="20"/>
                <w:szCs w:val="20"/>
              </w:rPr>
            </w:pPr>
            <w:r>
              <w:rPr>
                <w:sz w:val="20"/>
                <w:szCs w:val="20"/>
              </w:rPr>
              <w:t xml:space="preserve">- Battery capacity: no less than 7,000 </w:t>
            </w:r>
            <w:proofErr w:type="spellStart"/>
            <w:r>
              <w:rPr>
                <w:sz w:val="20"/>
                <w:szCs w:val="20"/>
              </w:rPr>
              <w:t>mAh</w:t>
            </w:r>
            <w:proofErr w:type="spellEnd"/>
          </w:p>
          <w:p w:rsidR="00E31A37" w:rsidRDefault="0024004C">
            <w:pPr>
              <w:rPr>
                <w:sz w:val="20"/>
                <w:szCs w:val="20"/>
              </w:rPr>
            </w:pPr>
            <w:r>
              <w:rPr>
                <w:sz w:val="20"/>
                <w:szCs w:val="20"/>
              </w:rPr>
              <w:t>- Warranty: 1 year, on-site-full-replacement /</w:t>
            </w:r>
          </w:p>
          <w:p w:rsidR="00E31A37" w:rsidRDefault="00E31A37">
            <w:pPr>
              <w:rPr>
                <w:sz w:val="20"/>
                <w:szCs w:val="20"/>
              </w:rPr>
            </w:pPr>
          </w:p>
          <w:p w:rsidR="00E31A37" w:rsidRPr="007D3A72" w:rsidRDefault="0024004C">
            <w:pPr>
              <w:rPr>
                <w:sz w:val="20"/>
                <w:szCs w:val="20"/>
                <w:lang w:val="ru-RU"/>
              </w:rPr>
            </w:pPr>
            <w:r w:rsidRPr="007D3A72">
              <w:rPr>
                <w:color w:val="0000FF"/>
                <w:sz w:val="20"/>
                <w:szCs w:val="20"/>
                <w:lang w:val="ru-RU"/>
              </w:rPr>
              <w:t>П</w:t>
            </w:r>
            <w:r w:rsidRPr="007D3A72">
              <w:rPr>
                <w:color w:val="0000FF"/>
                <w:sz w:val="20"/>
                <w:szCs w:val="20"/>
                <w:lang w:val="ru-RU"/>
              </w:rPr>
              <w:t>ланшет</w:t>
            </w:r>
            <w:r>
              <w:rPr>
                <w:color w:val="0000FF"/>
                <w:sz w:val="20"/>
                <w:szCs w:val="20"/>
              </w:rPr>
              <w:t> </w:t>
            </w:r>
          </w:p>
          <w:p w:rsidR="00E31A37" w:rsidRPr="007D3A72" w:rsidRDefault="00E31A37">
            <w:pPr>
              <w:rPr>
                <w:sz w:val="20"/>
                <w:szCs w:val="20"/>
                <w:lang w:val="ru-RU"/>
              </w:rPr>
            </w:pPr>
          </w:p>
          <w:p w:rsidR="00E31A37" w:rsidRPr="007D3A72" w:rsidRDefault="0024004C">
            <w:pPr>
              <w:rPr>
                <w:sz w:val="20"/>
                <w:szCs w:val="20"/>
                <w:lang w:val="ru-RU"/>
              </w:rPr>
            </w:pPr>
            <w:r w:rsidRPr="007D3A72">
              <w:rPr>
                <w:color w:val="0000FF"/>
                <w:sz w:val="20"/>
                <w:szCs w:val="20"/>
                <w:lang w:val="ru-RU"/>
              </w:rPr>
              <w:t>Характеристики:</w:t>
            </w:r>
          </w:p>
          <w:p w:rsidR="00E31A37" w:rsidRPr="007D3A72" w:rsidRDefault="0024004C">
            <w:pPr>
              <w:rPr>
                <w:color w:val="0000FF"/>
                <w:sz w:val="20"/>
                <w:szCs w:val="20"/>
                <w:lang w:val="ru-RU"/>
              </w:rPr>
            </w:pPr>
            <w:r w:rsidRPr="007D3A72">
              <w:rPr>
                <w:color w:val="0000FF"/>
                <w:sz w:val="20"/>
                <w:szCs w:val="20"/>
                <w:lang w:val="ru-RU"/>
              </w:rPr>
              <w:t xml:space="preserve">- Операционная система: </w:t>
            </w:r>
            <w:r>
              <w:rPr>
                <w:color w:val="0000FF"/>
                <w:sz w:val="20"/>
                <w:szCs w:val="20"/>
              </w:rPr>
              <w:t>Android</w:t>
            </w:r>
            <w:r w:rsidRPr="007D3A72">
              <w:rPr>
                <w:color w:val="0000FF"/>
                <w:sz w:val="20"/>
                <w:szCs w:val="20"/>
                <w:lang w:val="ru-RU"/>
              </w:rPr>
              <w:t xml:space="preserve"> </w:t>
            </w:r>
          </w:p>
          <w:p w:rsidR="00E31A37" w:rsidRPr="007D3A72" w:rsidRDefault="0024004C">
            <w:pPr>
              <w:rPr>
                <w:color w:val="0000FF"/>
                <w:sz w:val="20"/>
                <w:szCs w:val="20"/>
                <w:lang w:val="ru-RU"/>
              </w:rPr>
            </w:pPr>
            <w:r w:rsidRPr="007D3A72">
              <w:rPr>
                <w:color w:val="0000FF"/>
                <w:sz w:val="20"/>
                <w:szCs w:val="20"/>
                <w:lang w:val="ru-RU"/>
              </w:rPr>
              <w:t>- Общее количество ядер: не менее 8</w:t>
            </w:r>
          </w:p>
          <w:p w:rsidR="00E31A37" w:rsidRPr="007D3A72" w:rsidRDefault="0024004C">
            <w:pPr>
              <w:rPr>
                <w:color w:val="0000FF"/>
                <w:sz w:val="20"/>
                <w:szCs w:val="20"/>
                <w:lang w:val="ru-RU"/>
              </w:rPr>
            </w:pPr>
            <w:r w:rsidRPr="007D3A72">
              <w:rPr>
                <w:color w:val="0000FF"/>
                <w:sz w:val="20"/>
                <w:szCs w:val="20"/>
                <w:lang w:val="ru-RU"/>
              </w:rPr>
              <w:t>- Размер дисплея: не менее 10,5 дюймов</w:t>
            </w:r>
          </w:p>
          <w:p w:rsidR="00E31A37" w:rsidRPr="007D3A72" w:rsidRDefault="0024004C">
            <w:pPr>
              <w:rPr>
                <w:color w:val="0000FF"/>
                <w:sz w:val="20"/>
                <w:szCs w:val="20"/>
                <w:lang w:val="ru-RU"/>
              </w:rPr>
            </w:pPr>
            <w:r w:rsidRPr="007D3A72">
              <w:rPr>
                <w:color w:val="0000FF"/>
                <w:sz w:val="20"/>
                <w:szCs w:val="20"/>
                <w:lang w:val="ru-RU"/>
              </w:rPr>
              <w:t>- Разрешение дисплея: не менее 1920</w:t>
            </w:r>
            <w:r>
              <w:rPr>
                <w:color w:val="0000FF"/>
                <w:sz w:val="20"/>
                <w:szCs w:val="20"/>
              </w:rPr>
              <w:t>x</w:t>
            </w:r>
            <w:r w:rsidRPr="007D3A72">
              <w:rPr>
                <w:color w:val="0000FF"/>
                <w:sz w:val="20"/>
                <w:szCs w:val="20"/>
                <w:lang w:val="ru-RU"/>
              </w:rPr>
              <w:t>1200</w:t>
            </w:r>
          </w:p>
          <w:p w:rsidR="00E31A37" w:rsidRPr="007D3A72" w:rsidRDefault="0024004C">
            <w:pPr>
              <w:rPr>
                <w:color w:val="0000FF"/>
                <w:sz w:val="20"/>
                <w:szCs w:val="20"/>
                <w:lang w:val="ru-RU"/>
              </w:rPr>
            </w:pPr>
            <w:r w:rsidRPr="007D3A72">
              <w:rPr>
                <w:color w:val="0000FF"/>
                <w:sz w:val="20"/>
                <w:szCs w:val="20"/>
                <w:lang w:val="ru-RU"/>
              </w:rPr>
              <w:t>- Память: не менее 128 Гб, 4 Гб оперативной памяти</w:t>
            </w:r>
          </w:p>
          <w:p w:rsidR="00E31A37" w:rsidRPr="007D3A72" w:rsidRDefault="0024004C">
            <w:pPr>
              <w:rPr>
                <w:color w:val="0000FF"/>
                <w:sz w:val="20"/>
                <w:szCs w:val="20"/>
                <w:lang w:val="ru-RU"/>
              </w:rPr>
            </w:pPr>
            <w:r w:rsidRPr="007D3A72">
              <w:rPr>
                <w:color w:val="0000FF"/>
                <w:sz w:val="20"/>
                <w:szCs w:val="20"/>
                <w:lang w:val="ru-RU"/>
              </w:rPr>
              <w:t xml:space="preserve">- Возможности подключения: </w:t>
            </w:r>
            <w:r>
              <w:rPr>
                <w:color w:val="0000FF"/>
                <w:sz w:val="20"/>
                <w:szCs w:val="20"/>
              </w:rPr>
              <w:t>Wi</w:t>
            </w:r>
            <w:r w:rsidRPr="007D3A72">
              <w:rPr>
                <w:color w:val="0000FF"/>
                <w:sz w:val="20"/>
                <w:szCs w:val="20"/>
                <w:lang w:val="ru-RU"/>
              </w:rPr>
              <w:t>-</w:t>
            </w:r>
            <w:r>
              <w:rPr>
                <w:color w:val="0000FF"/>
                <w:sz w:val="20"/>
                <w:szCs w:val="20"/>
              </w:rPr>
              <w:t>Fi</w:t>
            </w:r>
            <w:r w:rsidRPr="007D3A72">
              <w:rPr>
                <w:color w:val="0000FF"/>
                <w:sz w:val="20"/>
                <w:szCs w:val="20"/>
                <w:lang w:val="ru-RU"/>
              </w:rPr>
              <w:t xml:space="preserve">, </w:t>
            </w:r>
            <w:r>
              <w:rPr>
                <w:color w:val="0000FF"/>
                <w:sz w:val="20"/>
                <w:szCs w:val="20"/>
              </w:rPr>
              <w:t>Bluetooth</w:t>
            </w:r>
            <w:r w:rsidRPr="007D3A72">
              <w:rPr>
                <w:color w:val="0000FF"/>
                <w:sz w:val="20"/>
                <w:szCs w:val="20"/>
                <w:lang w:val="ru-RU"/>
              </w:rPr>
              <w:t xml:space="preserve"> (не менее 5.0), </w:t>
            </w:r>
            <w:r>
              <w:rPr>
                <w:color w:val="0000FF"/>
                <w:sz w:val="20"/>
                <w:szCs w:val="20"/>
              </w:rPr>
              <w:t>USB</w:t>
            </w:r>
            <w:r w:rsidRPr="007D3A72">
              <w:rPr>
                <w:color w:val="0000FF"/>
                <w:sz w:val="20"/>
                <w:szCs w:val="20"/>
                <w:lang w:val="ru-RU"/>
              </w:rPr>
              <w:t xml:space="preserve"> (не менее 2.0), слот для </w:t>
            </w:r>
            <w:r>
              <w:rPr>
                <w:color w:val="0000FF"/>
                <w:sz w:val="20"/>
                <w:szCs w:val="20"/>
              </w:rPr>
              <w:t>sim</w:t>
            </w:r>
            <w:r w:rsidRPr="007D3A72">
              <w:rPr>
                <w:color w:val="0000FF"/>
                <w:sz w:val="20"/>
                <w:szCs w:val="20"/>
                <w:lang w:val="ru-RU"/>
              </w:rPr>
              <w:t>-карты</w:t>
            </w:r>
          </w:p>
          <w:p w:rsidR="00E31A37" w:rsidRPr="007D3A72" w:rsidRDefault="0024004C">
            <w:pPr>
              <w:rPr>
                <w:color w:val="0000FF"/>
                <w:sz w:val="20"/>
                <w:szCs w:val="20"/>
                <w:lang w:val="ru-RU"/>
              </w:rPr>
            </w:pPr>
            <w:r w:rsidRPr="007D3A72">
              <w:rPr>
                <w:color w:val="0000FF"/>
                <w:sz w:val="20"/>
                <w:szCs w:val="20"/>
                <w:lang w:val="ru-RU"/>
              </w:rPr>
              <w:t xml:space="preserve">- Емкость аккумулятора: не менее 7 000 </w:t>
            </w:r>
            <w:proofErr w:type="spellStart"/>
            <w:r w:rsidRPr="007D3A72">
              <w:rPr>
                <w:color w:val="0000FF"/>
                <w:sz w:val="20"/>
                <w:szCs w:val="20"/>
                <w:lang w:val="ru-RU"/>
              </w:rPr>
              <w:t>мАч</w:t>
            </w:r>
            <w:proofErr w:type="spellEnd"/>
          </w:p>
          <w:p w:rsidR="00E31A37" w:rsidRPr="007D3A72" w:rsidRDefault="0024004C">
            <w:pPr>
              <w:rPr>
                <w:color w:val="0000FF"/>
                <w:sz w:val="20"/>
                <w:szCs w:val="20"/>
                <w:lang w:val="ru-RU"/>
              </w:rPr>
            </w:pPr>
            <w:r w:rsidRPr="007D3A72">
              <w:rPr>
                <w:color w:val="0000FF"/>
                <w:sz w:val="20"/>
                <w:szCs w:val="20"/>
                <w:lang w:val="ru-RU"/>
              </w:rPr>
              <w:t>- Гарантия: 1 год, замена на месте</w:t>
            </w: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31A37" w:rsidRPr="007D3A72" w:rsidRDefault="00E31A37">
            <w:pPr>
              <w:rPr>
                <w:sz w:val="24"/>
                <w:szCs w:val="24"/>
                <w:lang w:val="ru-RU"/>
              </w:rPr>
            </w:pPr>
          </w:p>
        </w:tc>
        <w:tc>
          <w:tcPr>
            <w:tcW w:w="1260" w:type="dxa"/>
            <w:tcBorders>
              <w:top w:val="single" w:sz="4" w:space="0" w:color="000000"/>
              <w:left w:val="single" w:sz="4" w:space="0" w:color="000000"/>
              <w:bottom w:val="single" w:sz="4" w:space="0" w:color="000000"/>
              <w:right w:val="single" w:sz="4" w:space="0" w:color="000000"/>
            </w:tcBorders>
          </w:tcPr>
          <w:p w:rsidR="00E31A37" w:rsidRPr="007D3A72" w:rsidRDefault="00E31A37">
            <w:pPr>
              <w:rPr>
                <w:sz w:val="24"/>
                <w:szCs w:val="24"/>
                <w:lang w:val="ru-RU"/>
              </w:rPr>
            </w:pPr>
          </w:p>
        </w:tc>
      </w:tr>
    </w:tbl>
    <w:p w:rsidR="00E31A37" w:rsidRDefault="00E31A37">
      <w:pPr>
        <w:jc w:val="both"/>
        <w:rPr>
          <w:rFonts w:ascii="Calibri" w:eastAsia="Calibri" w:hAnsi="Calibri" w:cs="Calibri"/>
          <w:b/>
          <w:sz w:val="22"/>
          <w:szCs w:val="22"/>
        </w:rPr>
      </w:pPr>
    </w:p>
    <w:p w:rsidR="00E31A37" w:rsidRDefault="00E31A37">
      <w:pPr>
        <w:jc w:val="both"/>
        <w:rPr>
          <w:rFonts w:ascii="Calibri" w:eastAsia="Calibri" w:hAnsi="Calibri" w:cs="Calibri"/>
          <w:b/>
          <w:sz w:val="22"/>
          <w:szCs w:val="22"/>
        </w:rPr>
      </w:pPr>
    </w:p>
    <w:p w:rsidR="00E31A37" w:rsidRDefault="0024004C">
      <w:pPr>
        <w:numPr>
          <w:ilvl w:val="0"/>
          <w:numId w:val="4"/>
        </w:numPr>
        <w:spacing w:line="276" w:lineRule="auto"/>
        <w:jc w:val="both"/>
        <w:rPr>
          <w:b/>
        </w:rPr>
      </w:pPr>
      <w:proofErr w:type="spellStart"/>
      <w:r>
        <w:rPr>
          <w:rFonts w:ascii="Calibri" w:eastAsia="Calibri" w:hAnsi="Calibri" w:cs="Calibri"/>
          <w:b/>
          <w:sz w:val="22"/>
          <w:szCs w:val="22"/>
        </w:rPr>
        <w:t>Вопросы</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Questions</w:t>
      </w:r>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proofErr w:type="spellStart"/>
      <w:r>
        <w:rPr>
          <w:rFonts w:ascii="Calibri" w:eastAsia="Calibri" w:hAnsi="Calibri" w:cs="Calibri"/>
          <w:sz w:val="22"/>
          <w:szCs w:val="22"/>
        </w:rPr>
        <w:t>Вопросы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или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запросы</w:t>
      </w:r>
      <w:proofErr w:type="spellEnd"/>
      <w:r>
        <w:rPr>
          <w:rFonts w:ascii="Calibri" w:eastAsia="Calibri" w:hAnsi="Calibri" w:cs="Calibri"/>
          <w:sz w:val="22"/>
          <w:szCs w:val="22"/>
        </w:rPr>
        <w:t xml:space="preserve"> о </w:t>
      </w:r>
      <w:proofErr w:type="spellStart"/>
      <w:r>
        <w:rPr>
          <w:rFonts w:ascii="Calibri" w:eastAsia="Calibri" w:hAnsi="Calibri" w:cs="Calibri"/>
          <w:sz w:val="22"/>
          <w:szCs w:val="22"/>
        </w:rPr>
        <w:t>дальнейших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разъяснениях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должны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отправляться</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письменном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виде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сотруднику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чьи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данные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указаны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ниже</w:t>
      </w:r>
      <w:proofErr w:type="spellEnd"/>
      <w:r>
        <w:rPr>
          <w:rFonts w:ascii="Calibri" w:eastAsia="Calibri" w:hAnsi="Calibri" w:cs="Calibri"/>
          <w:sz w:val="22"/>
          <w:szCs w:val="22"/>
        </w:rPr>
        <w:t xml:space="preserve">: / </w:t>
      </w:r>
      <w:r>
        <w:rPr>
          <w:rFonts w:ascii="Calibri" w:eastAsia="Calibri" w:hAnsi="Calibri" w:cs="Calibri"/>
          <w:color w:val="0070C0"/>
          <w:sz w:val="22"/>
          <w:szCs w:val="22"/>
        </w:rPr>
        <w:t>Questions or requests for further clarifications should be submitted in writing to the contact person below:</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u w:val="single"/>
        </w:rPr>
      </w:pPr>
    </w:p>
    <w:tbl>
      <w:tblPr>
        <w:tblStyle w:val="afe"/>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E31A37">
        <w:trPr>
          <w:jc w:val="center"/>
        </w:trPr>
        <w:tc>
          <w:tcPr>
            <w:tcW w:w="351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r>
              <w:t xml:space="preserve">ФИО </w:t>
            </w:r>
            <w:proofErr w:type="spellStart"/>
            <w:r>
              <w:t>контактного</w:t>
            </w:r>
            <w:proofErr w:type="spellEnd"/>
            <w:r>
              <w:t xml:space="preserve"> </w:t>
            </w:r>
            <w:proofErr w:type="spellStart"/>
            <w:r>
              <w:t>лица</w:t>
            </w:r>
            <w:proofErr w:type="spellEnd"/>
            <w:r>
              <w:t xml:space="preserve"> в </w:t>
            </w:r>
            <w:r>
              <w:t xml:space="preserve">ЮНФПА: </w:t>
            </w:r>
            <w:r>
              <w:rPr>
                <w:color w:val="0070C0"/>
              </w:rPr>
              <w:t>/ Name of the contact person:</w:t>
            </w:r>
          </w:p>
        </w:tc>
        <w:tc>
          <w:tcPr>
            <w:tcW w:w="543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color w:val="0070C0"/>
              </w:rPr>
            </w:pPr>
            <w:proofErr w:type="spellStart"/>
            <w:r>
              <w:t>Айдай</w:t>
            </w:r>
            <w:proofErr w:type="spellEnd"/>
            <w:r>
              <w:t xml:space="preserve"> </w:t>
            </w:r>
            <w:proofErr w:type="spellStart"/>
            <w:r>
              <w:t>Анварова</w:t>
            </w:r>
            <w:proofErr w:type="spellEnd"/>
            <w:r>
              <w:t xml:space="preserve">  </w:t>
            </w:r>
            <w:r>
              <w:rPr>
                <w:color w:val="0070C0"/>
              </w:rPr>
              <w:t xml:space="preserve">/ </w:t>
            </w:r>
            <w:proofErr w:type="spellStart"/>
            <w:r>
              <w:rPr>
                <w:color w:val="0070C0"/>
              </w:rPr>
              <w:t>Aidai</w:t>
            </w:r>
            <w:proofErr w:type="spellEnd"/>
            <w:r>
              <w:rPr>
                <w:color w:val="0070C0"/>
              </w:rPr>
              <w:t xml:space="preserve"> </w:t>
            </w:r>
            <w:proofErr w:type="spellStart"/>
            <w:r>
              <w:rPr>
                <w:color w:val="0070C0"/>
              </w:rPr>
              <w:t>Anvarova</w:t>
            </w:r>
            <w:proofErr w:type="spellEnd"/>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color w:val="0070C0"/>
              </w:rPr>
            </w:pPr>
            <w:proofErr w:type="spellStart"/>
            <w:r>
              <w:t>Акылбек</w:t>
            </w:r>
            <w:proofErr w:type="spellEnd"/>
            <w:r>
              <w:t xml:space="preserve"> </w:t>
            </w:r>
            <w:proofErr w:type="spellStart"/>
            <w:r>
              <w:t>Бакытов</w:t>
            </w:r>
            <w:proofErr w:type="spellEnd"/>
            <w:r>
              <w:t xml:space="preserve"> </w:t>
            </w:r>
            <w:r>
              <w:rPr>
                <w:color w:val="0070C0"/>
              </w:rPr>
              <w:t xml:space="preserve">/ </w:t>
            </w:r>
            <w:proofErr w:type="spellStart"/>
            <w:r>
              <w:rPr>
                <w:color w:val="0070C0"/>
              </w:rPr>
              <w:t>Akylbek</w:t>
            </w:r>
            <w:proofErr w:type="spellEnd"/>
            <w:r>
              <w:rPr>
                <w:color w:val="0070C0"/>
              </w:rPr>
              <w:t xml:space="preserve"> </w:t>
            </w:r>
            <w:proofErr w:type="spellStart"/>
            <w:r>
              <w:rPr>
                <w:color w:val="0070C0"/>
              </w:rPr>
              <w:t>Bakytov</w:t>
            </w:r>
            <w:proofErr w:type="spellEnd"/>
          </w:p>
        </w:tc>
      </w:tr>
      <w:tr w:rsidR="00E31A37">
        <w:trPr>
          <w:jc w:val="center"/>
        </w:trPr>
        <w:tc>
          <w:tcPr>
            <w:tcW w:w="351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r>
              <w:t xml:space="preserve">Nº </w:t>
            </w:r>
            <w:proofErr w:type="spellStart"/>
            <w:r>
              <w:t>телефона</w:t>
            </w:r>
            <w:proofErr w:type="spellEnd"/>
            <w:r>
              <w:t xml:space="preserve">: </w:t>
            </w:r>
            <w:r>
              <w:rPr>
                <w:color w:val="0070C0"/>
              </w:rPr>
              <w:t>/ Phone#:</w:t>
            </w:r>
          </w:p>
        </w:tc>
        <w:tc>
          <w:tcPr>
            <w:tcW w:w="543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color w:val="0070C0"/>
              </w:rPr>
            </w:pPr>
            <w:r>
              <w:t>+ 996 552 266 773 (</w:t>
            </w:r>
            <w:proofErr w:type="spellStart"/>
            <w:r>
              <w:t>Айдай</w:t>
            </w:r>
            <w:proofErr w:type="spellEnd"/>
            <w:r>
              <w:t xml:space="preserve"> </w:t>
            </w:r>
            <w:proofErr w:type="spellStart"/>
            <w:r>
              <w:t>Анварова</w:t>
            </w:r>
            <w:proofErr w:type="spellEnd"/>
            <w:r>
              <w:t xml:space="preserve">  </w:t>
            </w:r>
            <w:r>
              <w:rPr>
                <w:color w:val="0070C0"/>
              </w:rPr>
              <w:t xml:space="preserve">/ </w:t>
            </w:r>
            <w:proofErr w:type="spellStart"/>
            <w:r>
              <w:rPr>
                <w:color w:val="0070C0"/>
              </w:rPr>
              <w:t>Aidai</w:t>
            </w:r>
            <w:proofErr w:type="spellEnd"/>
            <w:r>
              <w:rPr>
                <w:color w:val="0070C0"/>
              </w:rPr>
              <w:t xml:space="preserve"> </w:t>
            </w:r>
            <w:proofErr w:type="spellStart"/>
            <w:r>
              <w:rPr>
                <w:color w:val="0070C0"/>
              </w:rPr>
              <w:t>Anvarova</w:t>
            </w:r>
            <w:proofErr w:type="spellEnd"/>
            <w:r>
              <w:rPr>
                <w:color w:val="0070C0"/>
              </w:rPr>
              <w:t>)</w:t>
            </w:r>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r>
              <w:t>+ 996 770 660 311 (</w:t>
            </w:r>
            <w:proofErr w:type="spellStart"/>
            <w:r>
              <w:t>Акылбек</w:t>
            </w:r>
            <w:proofErr w:type="spellEnd"/>
            <w:r>
              <w:t xml:space="preserve"> </w:t>
            </w:r>
            <w:proofErr w:type="spellStart"/>
            <w:r>
              <w:t>Бакытов</w:t>
            </w:r>
            <w:proofErr w:type="spellEnd"/>
            <w:r>
              <w:t xml:space="preserve"> </w:t>
            </w:r>
            <w:r>
              <w:rPr>
                <w:color w:val="0070C0"/>
              </w:rPr>
              <w:t xml:space="preserve">/ </w:t>
            </w:r>
            <w:proofErr w:type="spellStart"/>
            <w:r>
              <w:rPr>
                <w:color w:val="0070C0"/>
              </w:rPr>
              <w:t>Akylbek</w:t>
            </w:r>
            <w:proofErr w:type="spellEnd"/>
            <w:r>
              <w:rPr>
                <w:color w:val="0070C0"/>
              </w:rPr>
              <w:t xml:space="preserve"> </w:t>
            </w:r>
            <w:proofErr w:type="spellStart"/>
            <w:r>
              <w:rPr>
                <w:color w:val="0070C0"/>
              </w:rPr>
              <w:t>Bakytov</w:t>
            </w:r>
            <w:proofErr w:type="spellEnd"/>
            <w:r>
              <w:t>)</w:t>
            </w:r>
          </w:p>
        </w:tc>
      </w:tr>
      <w:tr w:rsidR="00E31A37">
        <w:trPr>
          <w:jc w:val="center"/>
        </w:trPr>
        <w:tc>
          <w:tcPr>
            <w:tcW w:w="351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proofErr w:type="spellStart"/>
            <w:r>
              <w:t>Эл.адрес</w:t>
            </w:r>
            <w:proofErr w:type="spellEnd"/>
            <w:r>
              <w:t xml:space="preserve"> </w:t>
            </w:r>
            <w:proofErr w:type="spellStart"/>
            <w:r>
              <w:t>контактного</w:t>
            </w:r>
            <w:proofErr w:type="spellEnd"/>
            <w:r>
              <w:t xml:space="preserve"> </w:t>
            </w:r>
            <w:proofErr w:type="spellStart"/>
            <w:r>
              <w:t>лица</w:t>
            </w:r>
            <w:proofErr w:type="spellEnd"/>
            <w:r>
              <w:t xml:space="preserve">: </w:t>
            </w:r>
            <w:r>
              <w:rPr>
                <w:color w:val="0070C0"/>
              </w:rPr>
              <w:t>/ e-mail of contact person</w:t>
            </w:r>
          </w:p>
        </w:tc>
        <w:tc>
          <w:tcPr>
            <w:tcW w:w="543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hyperlink r:id="rId18">
              <w:r>
                <w:rPr>
                  <w:color w:val="003366"/>
                  <w:u w:val="single"/>
                </w:rPr>
                <w:t>anvarova@unfpa.org</w:t>
              </w:r>
            </w:hyperlink>
            <w:r>
              <w:t xml:space="preserve"> </w:t>
            </w:r>
          </w:p>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pPr>
            <w:hyperlink r:id="rId19">
              <w:r>
                <w:rPr>
                  <w:color w:val="003366"/>
                  <w:u w:val="single"/>
                </w:rPr>
                <w:t>bakytov@unfpa.org</w:t>
              </w:r>
            </w:hyperlink>
          </w:p>
        </w:tc>
      </w:tr>
    </w:tbl>
    <w:p w:rsidR="00E31A37" w:rsidRDefault="00E31A37">
      <w:pPr>
        <w:tabs>
          <w:tab w:val="left" w:pos="6630"/>
          <w:tab w:val="left" w:pos="9120"/>
        </w:tabs>
        <w:spacing w:line="276" w:lineRule="auto"/>
        <w:jc w:val="both"/>
        <w:rPr>
          <w:rFonts w:ascii="Calibri" w:eastAsia="Calibri" w:hAnsi="Calibri" w:cs="Calibri"/>
          <w:sz w:val="22"/>
          <w:szCs w:val="22"/>
        </w:rPr>
      </w:pPr>
    </w:p>
    <w:p w:rsidR="00E31A37" w:rsidRDefault="0024004C">
      <w:pPr>
        <w:tabs>
          <w:tab w:val="left" w:pos="6630"/>
          <w:tab w:val="left" w:pos="9120"/>
        </w:tabs>
        <w:spacing w:line="276" w:lineRule="auto"/>
        <w:jc w:val="both"/>
        <w:rPr>
          <w:rFonts w:ascii="Calibri" w:eastAsia="Calibri" w:hAnsi="Calibri" w:cs="Calibri"/>
          <w:sz w:val="22"/>
          <w:szCs w:val="22"/>
        </w:rPr>
      </w:pPr>
      <w:bookmarkStart w:id="1" w:name="_heading=h.1fob9te" w:colFirst="0" w:colLast="0"/>
      <w:bookmarkEnd w:id="1"/>
      <w:r w:rsidRPr="007D3A72">
        <w:rPr>
          <w:rFonts w:ascii="Calibri" w:eastAsia="Calibri" w:hAnsi="Calibri" w:cs="Calibri"/>
          <w:sz w:val="22"/>
          <w:szCs w:val="22"/>
          <w:lang w:val="ru-RU"/>
        </w:rPr>
        <w:t xml:space="preserve">Крайний срок подачи вопросов - </w:t>
      </w:r>
      <w:r w:rsidRPr="007D3A72">
        <w:rPr>
          <w:rFonts w:ascii="Calibri" w:eastAsia="Calibri" w:hAnsi="Calibri" w:cs="Calibri"/>
          <w:sz w:val="22"/>
          <w:szCs w:val="22"/>
          <w:u w:val="single"/>
          <w:lang w:val="ru-RU"/>
        </w:rPr>
        <w:t xml:space="preserve">17:00 по </w:t>
      </w:r>
      <w:proofErr w:type="spellStart"/>
      <w:r w:rsidRPr="007D3A72">
        <w:rPr>
          <w:rFonts w:ascii="Calibri" w:eastAsia="Calibri" w:hAnsi="Calibri" w:cs="Calibri"/>
          <w:sz w:val="22"/>
          <w:szCs w:val="22"/>
          <w:u w:val="single"/>
          <w:lang w:val="ru-RU"/>
        </w:rPr>
        <w:t>Бишкекскому</w:t>
      </w:r>
      <w:proofErr w:type="spellEnd"/>
      <w:r w:rsidRPr="007D3A72">
        <w:rPr>
          <w:rFonts w:ascii="Calibri" w:eastAsia="Calibri" w:hAnsi="Calibri" w:cs="Calibri"/>
          <w:sz w:val="22"/>
          <w:szCs w:val="22"/>
          <w:u w:val="single"/>
          <w:lang w:val="ru-RU"/>
        </w:rPr>
        <w:t xml:space="preserve"> времени</w:t>
      </w:r>
      <w:r w:rsidRPr="007D3A72">
        <w:rPr>
          <w:rFonts w:ascii="Calibri" w:eastAsia="Calibri" w:hAnsi="Calibri" w:cs="Calibri"/>
          <w:sz w:val="22"/>
          <w:szCs w:val="22"/>
          <w:lang w:val="ru-RU"/>
        </w:rPr>
        <w:t xml:space="preserve"> </w:t>
      </w:r>
      <w:r w:rsidRPr="007D3A72">
        <w:rPr>
          <w:u w:val="single"/>
          <w:lang w:val="ru-RU"/>
        </w:rPr>
        <w:t>14</w:t>
      </w:r>
      <w:r w:rsidRPr="007D3A72">
        <w:rPr>
          <w:rFonts w:ascii="Calibri" w:eastAsia="Calibri" w:hAnsi="Calibri" w:cs="Calibri"/>
          <w:sz w:val="22"/>
          <w:szCs w:val="22"/>
          <w:u w:val="single"/>
          <w:lang w:val="ru-RU"/>
        </w:rPr>
        <w:t xml:space="preserve"> марта 2024</w:t>
      </w:r>
      <w:r w:rsidRPr="007D3A72">
        <w:rPr>
          <w:rFonts w:ascii="Calibri" w:eastAsia="Calibri" w:hAnsi="Calibri" w:cs="Calibri"/>
          <w:sz w:val="22"/>
          <w:szCs w:val="22"/>
          <w:u w:val="single"/>
          <w:lang w:val="ru-RU"/>
        </w:rPr>
        <w:t xml:space="preserve"> года</w:t>
      </w:r>
      <w:r w:rsidRPr="007D3A72">
        <w:rPr>
          <w:rFonts w:ascii="Calibri" w:eastAsia="Calibri" w:hAnsi="Calibri" w:cs="Calibri"/>
          <w:sz w:val="22"/>
          <w:szCs w:val="22"/>
          <w:lang w:val="ru-RU"/>
        </w:rPr>
        <w:t xml:space="preserve">. Ответы на вопросы будут предоставлены сторонам в письменном виде как можно скорее после истечения крайнего срока. </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deadline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questions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u w:val="single"/>
        </w:rPr>
        <w:t>March</w:t>
      </w:r>
      <w:r w:rsidRPr="007D3A72">
        <w:rPr>
          <w:rFonts w:ascii="Calibri" w:eastAsia="Calibri" w:hAnsi="Calibri" w:cs="Calibri"/>
          <w:color w:val="0070C0"/>
          <w:sz w:val="22"/>
          <w:szCs w:val="22"/>
          <w:u w:val="single"/>
          <w:lang w:val="ru-RU"/>
        </w:rPr>
        <w:t xml:space="preserve"> 14 2024 5:00 </w:t>
      </w:r>
      <w:r>
        <w:rPr>
          <w:rFonts w:ascii="Calibri" w:eastAsia="Calibri" w:hAnsi="Calibri" w:cs="Calibri"/>
          <w:color w:val="0070C0"/>
          <w:sz w:val="22"/>
          <w:szCs w:val="22"/>
          <w:u w:val="single"/>
        </w:rPr>
        <w:t>PM</w:t>
      </w:r>
      <w:r w:rsidRPr="007D3A72">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Bishkek</w:t>
      </w:r>
      <w:r w:rsidRPr="007D3A72">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time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Answers to questions will be provided to the parties </w:t>
      </w:r>
      <w:r>
        <w:rPr>
          <w:rFonts w:ascii="Calibri" w:eastAsia="Calibri" w:hAnsi="Calibri" w:cs="Calibri"/>
          <w:color w:val="0070C0"/>
          <w:sz w:val="22"/>
          <w:szCs w:val="22"/>
        </w:rPr>
        <w:t>in writing as soon as possible after the deadline.</w:t>
      </w:r>
    </w:p>
    <w:p w:rsidR="00E31A37" w:rsidRDefault="00E31A37">
      <w:pPr>
        <w:tabs>
          <w:tab w:val="left" w:pos="6630"/>
          <w:tab w:val="left" w:pos="9120"/>
        </w:tabs>
        <w:jc w:val="both"/>
        <w:rPr>
          <w:rFonts w:ascii="Calibri" w:eastAsia="Calibri" w:hAnsi="Calibri" w:cs="Calibri"/>
          <w:sz w:val="22"/>
          <w:szCs w:val="22"/>
        </w:rPr>
      </w:pPr>
    </w:p>
    <w:p w:rsidR="00E31A37" w:rsidRDefault="0024004C">
      <w:pPr>
        <w:numPr>
          <w:ilvl w:val="0"/>
          <w:numId w:val="4"/>
        </w:numPr>
        <w:spacing w:line="276" w:lineRule="auto"/>
        <w:jc w:val="both"/>
        <w:rPr>
          <w:b/>
        </w:rPr>
      </w:pPr>
      <w:proofErr w:type="spellStart"/>
      <w:r>
        <w:rPr>
          <w:rFonts w:ascii="Calibri" w:eastAsia="Calibri" w:hAnsi="Calibri" w:cs="Calibri"/>
          <w:b/>
          <w:sz w:val="22"/>
          <w:szCs w:val="22"/>
        </w:rPr>
        <w:t>Содержание</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цен</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Content of quotations</w:t>
      </w:r>
    </w:p>
    <w:p w:rsidR="00E31A37" w:rsidRDefault="0024004C">
      <w:pPr>
        <w:tabs>
          <w:tab w:val="left" w:pos="6630"/>
          <w:tab w:val="left" w:pos="9120"/>
        </w:tabs>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 xml:space="preserve">Ценовое предложение должно быть представлено в одном электронном письме, в зависимости от размера файла. </w:t>
      </w:r>
      <w:proofErr w:type="spellStart"/>
      <w:r>
        <w:rPr>
          <w:rFonts w:ascii="Calibri" w:eastAsia="Calibri" w:hAnsi="Calibri" w:cs="Calibri"/>
          <w:sz w:val="22"/>
          <w:szCs w:val="22"/>
        </w:rPr>
        <w:t>Ценовое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предложение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должно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содержать</w:t>
      </w:r>
      <w:proofErr w:type="spellEnd"/>
      <w:r>
        <w:rPr>
          <w:rFonts w:ascii="Calibri" w:eastAsia="Calibri" w:hAnsi="Calibri" w:cs="Calibri"/>
          <w:sz w:val="22"/>
          <w:szCs w:val="22"/>
        </w:rPr>
        <w:t xml:space="preserve">: </w:t>
      </w:r>
      <w:r>
        <w:rPr>
          <w:rFonts w:ascii="Calibri" w:eastAsia="Calibri" w:hAnsi="Calibri" w:cs="Calibri"/>
          <w:color w:val="0070C0"/>
          <w:sz w:val="22"/>
          <w:szCs w:val="22"/>
        </w:rPr>
        <w:t>/ Quotations should be submitted in a single email whenever possible, depending on file size. Quotations must con</w:t>
      </w:r>
      <w:r>
        <w:rPr>
          <w:rFonts w:ascii="Calibri" w:eastAsia="Calibri" w:hAnsi="Calibri" w:cs="Calibri"/>
          <w:color w:val="0070C0"/>
          <w:sz w:val="22"/>
          <w:szCs w:val="22"/>
        </w:rPr>
        <w:t>tain:</w:t>
      </w:r>
    </w:p>
    <w:p w:rsidR="00E31A37" w:rsidRDefault="00E31A37">
      <w:pPr>
        <w:tabs>
          <w:tab w:val="left" w:pos="6630"/>
          <w:tab w:val="left" w:pos="9120"/>
        </w:tabs>
        <w:spacing w:line="276" w:lineRule="auto"/>
        <w:jc w:val="both"/>
        <w:rPr>
          <w:rFonts w:ascii="Calibri" w:eastAsia="Calibri" w:hAnsi="Calibri" w:cs="Calibri"/>
          <w:sz w:val="22"/>
          <w:szCs w:val="22"/>
        </w:rPr>
      </w:pPr>
    </w:p>
    <w:p w:rsidR="00C171FA" w:rsidRPr="00C171FA" w:rsidRDefault="00C171FA" w:rsidP="00C171FA">
      <w:pPr>
        <w:numPr>
          <w:ilvl w:val="0"/>
          <w:numId w:val="3"/>
        </w:numPr>
        <w:pBdr>
          <w:top w:val="nil"/>
          <w:left w:val="nil"/>
          <w:bottom w:val="nil"/>
          <w:right w:val="nil"/>
          <w:between w:val="nil"/>
        </w:pBdr>
        <w:spacing w:line="276" w:lineRule="auto"/>
        <w:jc w:val="both"/>
        <w:rPr>
          <w:rFonts w:ascii="Calibri" w:eastAsia="Calibri" w:hAnsi="Calibri" w:cs="Calibri"/>
          <w:color w:val="000000"/>
          <w:sz w:val="22"/>
          <w:szCs w:val="22"/>
        </w:rPr>
      </w:pPr>
      <w:r w:rsidRPr="000D117C">
        <w:rPr>
          <w:rFonts w:ascii="Calibri" w:eastAsia="Calibri" w:hAnsi="Calibri" w:cs="Calibri"/>
          <w:color w:val="000000"/>
          <w:sz w:val="22"/>
          <w:szCs w:val="22"/>
          <w:lang w:val="ru-RU"/>
        </w:rPr>
        <w:t>Ценовые</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предложения</w:t>
      </w:r>
      <w:r w:rsidRPr="00C171FA">
        <w:rPr>
          <w:rFonts w:ascii="Calibri" w:eastAsia="Calibri" w:hAnsi="Calibri" w:cs="Calibri"/>
          <w:color w:val="000000"/>
          <w:sz w:val="22"/>
          <w:szCs w:val="22"/>
        </w:rPr>
        <w:t xml:space="preserve"> </w:t>
      </w:r>
      <w:r>
        <w:rPr>
          <w:rFonts w:ascii="Calibri" w:eastAsia="Calibri" w:hAnsi="Calibri" w:cs="Calibri"/>
          <w:color w:val="000000"/>
          <w:sz w:val="22"/>
          <w:szCs w:val="22"/>
        </w:rPr>
        <w:t>c</w:t>
      </w:r>
      <w:r w:rsidRPr="00C171FA">
        <w:rPr>
          <w:rFonts w:ascii="Calibri" w:eastAsia="Calibri" w:hAnsi="Calibri" w:cs="Calibri"/>
          <w:color w:val="000000"/>
          <w:sz w:val="22"/>
          <w:szCs w:val="22"/>
        </w:rPr>
        <w:t xml:space="preserve"> </w:t>
      </w:r>
      <w:r>
        <w:rPr>
          <w:rFonts w:ascii="Calibri" w:eastAsia="Calibri" w:hAnsi="Calibri" w:cs="Calibri"/>
          <w:color w:val="000000"/>
          <w:sz w:val="22"/>
          <w:szCs w:val="22"/>
          <w:lang w:val="ru-RU"/>
        </w:rPr>
        <w:t>обязательным</w:t>
      </w:r>
      <w:r w:rsidRPr="00C171FA">
        <w:rPr>
          <w:rFonts w:ascii="Calibri" w:eastAsia="Calibri" w:hAnsi="Calibri" w:cs="Calibri"/>
          <w:color w:val="000000"/>
          <w:sz w:val="22"/>
          <w:szCs w:val="22"/>
        </w:rPr>
        <w:t xml:space="preserve"> </w:t>
      </w:r>
      <w:r>
        <w:rPr>
          <w:rFonts w:ascii="Calibri" w:eastAsia="Calibri" w:hAnsi="Calibri" w:cs="Calibri"/>
          <w:color w:val="000000"/>
          <w:sz w:val="22"/>
          <w:szCs w:val="22"/>
          <w:lang w:val="ru-RU"/>
        </w:rPr>
        <w:t>указанием</w:t>
      </w:r>
      <w:r w:rsidRPr="00C171FA">
        <w:rPr>
          <w:rFonts w:ascii="Calibri" w:eastAsia="Calibri" w:hAnsi="Calibri" w:cs="Calibri"/>
          <w:color w:val="000000"/>
          <w:sz w:val="22"/>
          <w:szCs w:val="22"/>
        </w:rPr>
        <w:t xml:space="preserve"> </w:t>
      </w:r>
      <w:r>
        <w:rPr>
          <w:rFonts w:ascii="Calibri" w:eastAsia="Calibri" w:hAnsi="Calibri" w:cs="Calibri"/>
          <w:color w:val="000000"/>
          <w:sz w:val="22"/>
          <w:szCs w:val="22"/>
          <w:lang w:val="ru-RU"/>
        </w:rPr>
        <w:t>технического</w:t>
      </w:r>
      <w:r w:rsidRPr="00C171FA">
        <w:rPr>
          <w:rFonts w:ascii="Calibri" w:eastAsia="Calibri" w:hAnsi="Calibri" w:cs="Calibri"/>
          <w:color w:val="000000"/>
          <w:sz w:val="22"/>
          <w:szCs w:val="22"/>
        </w:rPr>
        <w:t xml:space="preserve"> </w:t>
      </w:r>
      <w:r>
        <w:rPr>
          <w:rFonts w:asciiTheme="minorHAnsi" w:eastAsia="Calibri" w:hAnsiTheme="minorHAnsi" w:cstheme="minorHAnsi"/>
          <w:sz w:val="22"/>
          <w:szCs w:val="22"/>
          <w:lang w:val="ru-RU"/>
        </w:rPr>
        <w:t>о</w:t>
      </w:r>
      <w:r w:rsidRPr="000D117C">
        <w:rPr>
          <w:rFonts w:asciiTheme="minorHAnsi" w:hAnsiTheme="minorHAnsi" w:cstheme="minorHAnsi"/>
          <w:sz w:val="22"/>
          <w:szCs w:val="22"/>
          <w:lang w:val="ru-RU"/>
        </w:rPr>
        <w:t>писани</w:t>
      </w:r>
      <w:r>
        <w:rPr>
          <w:rFonts w:asciiTheme="minorHAnsi" w:hAnsiTheme="minorHAnsi" w:cstheme="minorHAnsi"/>
          <w:sz w:val="22"/>
          <w:szCs w:val="22"/>
          <w:lang w:val="ru-RU"/>
        </w:rPr>
        <w:t>я</w:t>
      </w:r>
      <w:r w:rsidRPr="00C171FA">
        <w:rPr>
          <w:rFonts w:asciiTheme="minorHAnsi" w:hAnsiTheme="minorHAnsi" w:cstheme="minorHAnsi"/>
          <w:sz w:val="22"/>
          <w:szCs w:val="22"/>
        </w:rPr>
        <w:t xml:space="preserve"> / </w:t>
      </w:r>
      <w:r>
        <w:rPr>
          <w:rFonts w:asciiTheme="minorHAnsi" w:hAnsiTheme="minorHAnsi" w:cstheme="minorHAnsi"/>
          <w:sz w:val="22"/>
          <w:szCs w:val="22"/>
          <w:lang w:val="ru-RU"/>
        </w:rPr>
        <w:t>с</w:t>
      </w:r>
      <w:r w:rsidRPr="000D117C">
        <w:rPr>
          <w:rFonts w:asciiTheme="minorHAnsi" w:hAnsiTheme="minorHAnsi" w:cstheme="minorHAnsi"/>
          <w:sz w:val="22"/>
          <w:szCs w:val="22"/>
          <w:lang w:val="ru-RU"/>
        </w:rPr>
        <w:t>пецификации</w:t>
      </w:r>
      <w:r w:rsidRPr="00C171FA">
        <w:rPr>
          <w:rFonts w:asciiTheme="minorHAnsi" w:hAnsiTheme="minorHAnsi" w:cstheme="minorHAnsi"/>
          <w:sz w:val="22"/>
          <w:szCs w:val="22"/>
        </w:rPr>
        <w:t xml:space="preserve"> </w:t>
      </w:r>
      <w:r w:rsidRPr="000D117C">
        <w:rPr>
          <w:rFonts w:asciiTheme="minorHAnsi" w:hAnsiTheme="minorHAnsi" w:cstheme="minorHAnsi"/>
          <w:sz w:val="22"/>
          <w:szCs w:val="22"/>
          <w:lang w:val="ru-RU"/>
        </w:rPr>
        <w:t>товаров</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для</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Лота</w:t>
      </w:r>
      <w:r w:rsidRPr="00C171FA">
        <w:rPr>
          <w:rFonts w:ascii="Calibri" w:eastAsia="Calibri" w:hAnsi="Calibri" w:cs="Calibri"/>
          <w:color w:val="000000"/>
          <w:sz w:val="22"/>
          <w:szCs w:val="22"/>
        </w:rPr>
        <w:t xml:space="preserve"> 1, </w:t>
      </w:r>
      <w:r w:rsidRPr="000D117C">
        <w:rPr>
          <w:rFonts w:ascii="Calibri" w:eastAsia="Calibri" w:hAnsi="Calibri" w:cs="Calibri"/>
          <w:color w:val="000000"/>
          <w:sz w:val="22"/>
          <w:szCs w:val="22"/>
          <w:lang w:val="ru-RU"/>
        </w:rPr>
        <w:t>Лота</w:t>
      </w:r>
      <w:r w:rsidRPr="00C171FA">
        <w:rPr>
          <w:rFonts w:ascii="Calibri" w:eastAsia="Calibri" w:hAnsi="Calibri" w:cs="Calibri"/>
          <w:color w:val="000000"/>
          <w:sz w:val="22"/>
          <w:szCs w:val="22"/>
        </w:rPr>
        <w:t xml:space="preserve"> 2, </w:t>
      </w:r>
      <w:r w:rsidRPr="000D117C">
        <w:rPr>
          <w:rFonts w:ascii="Calibri" w:eastAsia="Calibri" w:hAnsi="Calibri" w:cs="Calibri"/>
          <w:color w:val="000000"/>
          <w:sz w:val="22"/>
          <w:szCs w:val="22"/>
          <w:lang w:val="ru-RU"/>
        </w:rPr>
        <w:t>Лота</w:t>
      </w:r>
      <w:r w:rsidRPr="00C171FA">
        <w:rPr>
          <w:rFonts w:ascii="Calibri" w:eastAsia="Calibri" w:hAnsi="Calibri" w:cs="Calibri"/>
          <w:color w:val="000000"/>
          <w:sz w:val="22"/>
          <w:szCs w:val="22"/>
        </w:rPr>
        <w:t xml:space="preserve"> 3 </w:t>
      </w:r>
      <w:r w:rsidRPr="000D117C">
        <w:rPr>
          <w:rFonts w:ascii="Calibri" w:eastAsia="Calibri" w:hAnsi="Calibri" w:cs="Calibri"/>
          <w:color w:val="000000"/>
          <w:sz w:val="22"/>
          <w:szCs w:val="22"/>
          <w:lang w:val="ru-RU"/>
        </w:rPr>
        <w:t>и</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Лот</w:t>
      </w:r>
      <w:r w:rsidRPr="000D117C">
        <w:rPr>
          <w:rFonts w:ascii="Calibri" w:eastAsia="Calibri" w:hAnsi="Calibri" w:cs="Calibri"/>
          <w:sz w:val="22"/>
          <w:szCs w:val="22"/>
          <w:lang w:val="ru-RU"/>
        </w:rPr>
        <w:t>а</w:t>
      </w:r>
      <w:r w:rsidRPr="00C171FA">
        <w:rPr>
          <w:rFonts w:ascii="Calibri" w:eastAsia="Calibri" w:hAnsi="Calibri" w:cs="Calibri"/>
          <w:color w:val="000000"/>
          <w:sz w:val="22"/>
          <w:szCs w:val="22"/>
        </w:rPr>
        <w:t xml:space="preserve"> 4 </w:t>
      </w:r>
      <w:r w:rsidRPr="000D117C">
        <w:rPr>
          <w:rFonts w:ascii="Calibri" w:eastAsia="Calibri" w:hAnsi="Calibri" w:cs="Calibri"/>
          <w:color w:val="000000"/>
          <w:sz w:val="22"/>
          <w:szCs w:val="22"/>
          <w:lang w:val="ru-RU"/>
        </w:rPr>
        <w:t>должны</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быть</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выполнено</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в</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полном</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соответствии</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с</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образцом</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ценового</w:t>
      </w:r>
      <w:r w:rsidRPr="00C171FA">
        <w:rPr>
          <w:rFonts w:ascii="Calibri" w:eastAsia="Calibri" w:hAnsi="Calibri" w:cs="Calibri"/>
          <w:color w:val="000000"/>
          <w:sz w:val="22"/>
          <w:szCs w:val="22"/>
        </w:rPr>
        <w:t xml:space="preserve"> </w:t>
      </w:r>
      <w:r w:rsidRPr="000D117C">
        <w:rPr>
          <w:rFonts w:ascii="Calibri" w:eastAsia="Calibri" w:hAnsi="Calibri" w:cs="Calibri"/>
          <w:color w:val="000000"/>
          <w:sz w:val="22"/>
          <w:szCs w:val="22"/>
          <w:lang w:val="ru-RU"/>
        </w:rPr>
        <w:t>предложения</w:t>
      </w:r>
      <w:r w:rsidRPr="00C171FA">
        <w:rPr>
          <w:rFonts w:ascii="Calibri" w:eastAsia="Calibri" w:hAnsi="Calibri" w:cs="Calibri"/>
          <w:color w:val="000000"/>
          <w:sz w:val="22"/>
          <w:szCs w:val="22"/>
        </w:rPr>
        <w:t xml:space="preserve">. </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Price</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quotation</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with</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mandatory</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description</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technical</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specification</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for</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proposed</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goods</w:t>
      </w:r>
      <w:r w:rsidRPr="00C171FA">
        <w:rPr>
          <w:rFonts w:ascii="Calibri" w:eastAsia="Calibri" w:hAnsi="Calibri" w:cs="Calibri"/>
          <w:color w:val="0070C0"/>
          <w:sz w:val="22"/>
          <w:szCs w:val="22"/>
        </w:rPr>
        <w:t>/</w:t>
      </w:r>
      <w:r>
        <w:rPr>
          <w:rFonts w:ascii="Calibri" w:eastAsia="Calibri" w:hAnsi="Calibri" w:cs="Calibri"/>
          <w:color w:val="0070C0"/>
          <w:sz w:val="22"/>
          <w:szCs w:val="22"/>
        </w:rPr>
        <w:t>services</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for</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Lot</w:t>
      </w:r>
      <w:r w:rsidRPr="00C171FA">
        <w:rPr>
          <w:rFonts w:ascii="Calibri" w:eastAsia="Calibri" w:hAnsi="Calibri" w:cs="Calibri"/>
          <w:color w:val="0070C0"/>
          <w:sz w:val="22"/>
          <w:szCs w:val="22"/>
        </w:rPr>
        <w:t xml:space="preserve"> 1, </w:t>
      </w:r>
      <w:r>
        <w:rPr>
          <w:rFonts w:ascii="Calibri" w:eastAsia="Calibri" w:hAnsi="Calibri" w:cs="Calibri"/>
          <w:color w:val="0070C0"/>
          <w:sz w:val="22"/>
          <w:szCs w:val="22"/>
        </w:rPr>
        <w:t>Lot</w:t>
      </w:r>
      <w:r w:rsidRPr="00C171FA">
        <w:rPr>
          <w:rFonts w:ascii="Calibri" w:eastAsia="Calibri" w:hAnsi="Calibri" w:cs="Calibri"/>
          <w:color w:val="0070C0"/>
          <w:sz w:val="22"/>
          <w:szCs w:val="22"/>
        </w:rPr>
        <w:t xml:space="preserve"> 2, </w:t>
      </w:r>
      <w:r>
        <w:rPr>
          <w:rFonts w:ascii="Calibri" w:eastAsia="Calibri" w:hAnsi="Calibri" w:cs="Calibri"/>
          <w:color w:val="0070C0"/>
          <w:sz w:val="22"/>
          <w:szCs w:val="22"/>
        </w:rPr>
        <w:t>Lot</w:t>
      </w:r>
      <w:r w:rsidRPr="00C171FA">
        <w:rPr>
          <w:rFonts w:ascii="Calibri" w:eastAsia="Calibri" w:hAnsi="Calibri" w:cs="Calibri"/>
          <w:color w:val="0070C0"/>
          <w:sz w:val="22"/>
          <w:szCs w:val="22"/>
        </w:rPr>
        <w:t xml:space="preserve"> 3 </w:t>
      </w:r>
      <w:r>
        <w:rPr>
          <w:rFonts w:ascii="Calibri" w:eastAsia="Calibri" w:hAnsi="Calibri" w:cs="Calibri"/>
          <w:color w:val="0070C0"/>
          <w:sz w:val="22"/>
          <w:szCs w:val="22"/>
        </w:rPr>
        <w:t>and</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Lot</w:t>
      </w:r>
      <w:r w:rsidRPr="00C171FA">
        <w:rPr>
          <w:rFonts w:ascii="Calibri" w:eastAsia="Calibri" w:hAnsi="Calibri" w:cs="Calibri"/>
          <w:color w:val="0070C0"/>
          <w:sz w:val="22"/>
          <w:szCs w:val="22"/>
        </w:rPr>
        <w:t xml:space="preserve"> 4 </w:t>
      </w:r>
      <w:r>
        <w:rPr>
          <w:rFonts w:ascii="Calibri" w:eastAsia="Calibri" w:hAnsi="Calibri" w:cs="Calibri"/>
          <w:color w:val="0070C0"/>
          <w:sz w:val="22"/>
          <w:szCs w:val="22"/>
        </w:rPr>
        <w:t>to</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be</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submitted</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strictly</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in</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accordance</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with</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the</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price</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quotation</w:t>
      </w:r>
      <w:r w:rsidRPr="00C171FA">
        <w:rPr>
          <w:rFonts w:ascii="Calibri" w:eastAsia="Calibri" w:hAnsi="Calibri" w:cs="Calibri"/>
          <w:color w:val="0070C0"/>
          <w:sz w:val="22"/>
          <w:szCs w:val="22"/>
        </w:rPr>
        <w:t xml:space="preserve"> </w:t>
      </w:r>
      <w:r>
        <w:rPr>
          <w:rFonts w:ascii="Calibri" w:eastAsia="Calibri" w:hAnsi="Calibri" w:cs="Calibri"/>
          <w:color w:val="0070C0"/>
          <w:sz w:val="22"/>
          <w:szCs w:val="22"/>
        </w:rPr>
        <w:t>form</w:t>
      </w:r>
    </w:p>
    <w:p w:rsidR="00E31A37" w:rsidRDefault="0024004C">
      <w:pPr>
        <w:numPr>
          <w:ilvl w:val="0"/>
          <w:numId w:val="3"/>
        </w:numPr>
        <w:tabs>
          <w:tab w:val="left" w:pos="6630"/>
          <w:tab w:val="left" w:pos="9120"/>
        </w:tabs>
        <w:spacing w:line="276" w:lineRule="auto"/>
        <w:jc w:val="both"/>
        <w:rPr>
          <w:rFonts w:ascii="Calibri" w:eastAsia="Calibri" w:hAnsi="Calibri" w:cs="Calibri"/>
          <w:sz w:val="22"/>
          <w:szCs w:val="22"/>
        </w:rPr>
      </w:pPr>
      <w:proofErr w:type="spellStart"/>
      <w:r>
        <w:rPr>
          <w:rFonts w:ascii="Calibri" w:eastAsia="Calibri" w:hAnsi="Calibri" w:cs="Calibri"/>
          <w:sz w:val="22"/>
          <w:szCs w:val="22"/>
        </w:rPr>
        <w:t>Ценовое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предложение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должны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быть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подписаны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уполномоченными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лицами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компании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выставляющей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цену</w:t>
      </w:r>
      <w:proofErr w:type="spellEnd"/>
      <w:r>
        <w:rPr>
          <w:rFonts w:ascii="Calibri" w:eastAsia="Calibri" w:hAnsi="Calibri" w:cs="Calibri"/>
          <w:sz w:val="22"/>
          <w:szCs w:val="22"/>
        </w:rPr>
        <w:t xml:space="preserve"> и </w:t>
      </w:r>
      <w:proofErr w:type="spellStart"/>
      <w:r>
        <w:rPr>
          <w:rFonts w:ascii="Calibri" w:eastAsia="Calibri" w:hAnsi="Calibri" w:cs="Calibri"/>
          <w:sz w:val="22"/>
          <w:szCs w:val="22"/>
        </w:rPr>
        <w:t>выполнены</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формате</w:t>
      </w:r>
      <w:proofErr w:type="spellEnd"/>
      <w:r>
        <w:rPr>
          <w:rFonts w:ascii="Calibri" w:eastAsia="Calibri" w:hAnsi="Calibri" w:cs="Calibri"/>
          <w:sz w:val="22"/>
          <w:szCs w:val="22"/>
        </w:rPr>
        <w:t xml:space="preserve"> PDF. </w:t>
      </w:r>
      <w:r>
        <w:rPr>
          <w:rFonts w:ascii="Calibri" w:eastAsia="Calibri" w:hAnsi="Calibri" w:cs="Calibri"/>
          <w:color w:val="0070C0"/>
          <w:sz w:val="22"/>
          <w:szCs w:val="22"/>
        </w:rPr>
        <w:t>/ Price quotation must be signed and stamped by the bidding company’s relevant authority and submitted in PDF format.</w:t>
      </w:r>
    </w:p>
    <w:p w:rsidR="00E31A37" w:rsidRDefault="00E31A37">
      <w:pPr>
        <w:tabs>
          <w:tab w:val="left" w:pos="6630"/>
          <w:tab w:val="left" w:pos="9120"/>
        </w:tabs>
        <w:jc w:val="both"/>
        <w:rPr>
          <w:rFonts w:ascii="Calibri" w:eastAsia="Calibri" w:hAnsi="Calibri" w:cs="Calibri"/>
          <w:sz w:val="22"/>
          <w:szCs w:val="22"/>
        </w:rPr>
      </w:pPr>
    </w:p>
    <w:p w:rsidR="00E31A37" w:rsidRPr="007D3A72" w:rsidRDefault="0024004C">
      <w:pPr>
        <w:numPr>
          <w:ilvl w:val="0"/>
          <w:numId w:val="4"/>
        </w:numPr>
        <w:jc w:val="both"/>
        <w:rPr>
          <w:b/>
          <w:lang w:val="ru-RU"/>
        </w:rPr>
      </w:pPr>
      <w:r w:rsidRPr="007D3A72">
        <w:rPr>
          <w:rFonts w:ascii="Calibri" w:eastAsia="Calibri" w:hAnsi="Calibri" w:cs="Calibri"/>
          <w:b/>
          <w:sz w:val="22"/>
          <w:szCs w:val="22"/>
          <w:lang w:val="ru-RU"/>
        </w:rPr>
        <w:t>Инструкция д</w:t>
      </w:r>
      <w:r w:rsidRPr="007D3A72">
        <w:rPr>
          <w:rFonts w:ascii="Calibri" w:eastAsia="Calibri" w:hAnsi="Calibri" w:cs="Calibri"/>
          <w:b/>
          <w:sz w:val="22"/>
          <w:szCs w:val="22"/>
          <w:lang w:val="ru-RU"/>
        </w:rPr>
        <w:t xml:space="preserve">ля подачи документов </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Instructions</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for</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submission</w:t>
      </w:r>
    </w:p>
    <w:p w:rsidR="00E31A37" w:rsidRPr="007D3A72" w:rsidRDefault="00E31A37">
      <w:pPr>
        <w:ind w:left="360"/>
        <w:jc w:val="both"/>
        <w:rPr>
          <w:rFonts w:ascii="Calibri" w:eastAsia="Calibri" w:hAnsi="Calibri" w:cs="Calibri"/>
          <w:b/>
          <w:sz w:val="22"/>
          <w:szCs w:val="22"/>
          <w:lang w:val="ru-RU"/>
        </w:rPr>
      </w:pPr>
    </w:p>
    <w:p w:rsidR="00E31A37" w:rsidRPr="007D3A72" w:rsidRDefault="0024004C">
      <w:pPr>
        <w:spacing w:line="276" w:lineRule="auto"/>
        <w:ind w:left="360"/>
        <w:jc w:val="both"/>
        <w:rPr>
          <w:rFonts w:ascii="Calibri" w:eastAsia="Calibri" w:hAnsi="Calibri" w:cs="Calibri"/>
          <w:b/>
          <w:sz w:val="22"/>
          <w:szCs w:val="22"/>
          <w:lang w:val="ru-RU"/>
        </w:rPr>
      </w:pPr>
      <w:r w:rsidRPr="007D3A72">
        <w:rPr>
          <w:rFonts w:ascii="Calibri" w:eastAsia="Calibri" w:hAnsi="Calibri" w:cs="Calibri"/>
          <w:sz w:val="22"/>
          <w:szCs w:val="22"/>
          <w:lang w:val="ru-RU"/>
        </w:rPr>
        <w:t xml:space="preserve">Предложения должны быть выполнены на основе изложенного руководства в Секции </w:t>
      </w:r>
      <w:r>
        <w:rPr>
          <w:rFonts w:ascii="Calibri" w:eastAsia="Calibri" w:hAnsi="Calibri" w:cs="Calibri"/>
          <w:sz w:val="22"/>
          <w:szCs w:val="22"/>
        </w:rPr>
        <w:t>II</w:t>
      </w:r>
      <w:r w:rsidRPr="007D3A72">
        <w:rPr>
          <w:rFonts w:ascii="Calibri" w:eastAsia="Calibri" w:hAnsi="Calibri" w:cs="Calibri"/>
          <w:sz w:val="22"/>
          <w:szCs w:val="22"/>
          <w:lang w:val="ru-RU"/>
        </w:rPr>
        <w:t xml:space="preserve"> выше, наряду с правильно заполненной и подписанной формой ценового предложения и отправлены по электронной почте, указанной </w:t>
      </w:r>
      <w:r w:rsidRPr="007D3A72">
        <w:rPr>
          <w:rFonts w:ascii="Calibri" w:eastAsia="Calibri" w:hAnsi="Calibri" w:cs="Calibri"/>
          <w:sz w:val="22"/>
          <w:szCs w:val="22"/>
          <w:lang w:val="ru-RU"/>
        </w:rPr>
        <w:t xml:space="preserve">ниже, не позже, чем: </w:t>
      </w:r>
      <w:r w:rsidRPr="007D3A72">
        <w:rPr>
          <w:u w:val="single"/>
          <w:lang w:val="ru-RU"/>
        </w:rPr>
        <w:t>19</w:t>
      </w:r>
      <w:r w:rsidRPr="007D3A72">
        <w:rPr>
          <w:rFonts w:ascii="Calibri" w:eastAsia="Calibri" w:hAnsi="Calibri" w:cs="Calibri"/>
          <w:sz w:val="22"/>
          <w:szCs w:val="22"/>
          <w:u w:val="single"/>
          <w:lang w:val="ru-RU"/>
        </w:rPr>
        <w:t xml:space="preserve"> марта 2024 года, 16:00</w:t>
      </w:r>
      <w:r w:rsidRPr="007D3A72">
        <w:rPr>
          <w:rFonts w:ascii="Calibri" w:eastAsia="Calibri" w:hAnsi="Calibri" w:cs="Calibri"/>
          <w:sz w:val="22"/>
          <w:szCs w:val="22"/>
          <w:lang w:val="ru-RU"/>
        </w:rPr>
        <w:t xml:space="preserve"> по </w:t>
      </w:r>
      <w:proofErr w:type="spellStart"/>
      <w:r w:rsidRPr="007D3A72">
        <w:rPr>
          <w:rFonts w:ascii="Calibri" w:eastAsia="Calibri" w:hAnsi="Calibri" w:cs="Calibri"/>
          <w:sz w:val="22"/>
          <w:szCs w:val="22"/>
          <w:lang w:val="ru-RU"/>
        </w:rPr>
        <w:t>Бишкекскому</w:t>
      </w:r>
      <w:proofErr w:type="spellEnd"/>
      <w:r w:rsidRPr="007D3A72">
        <w:rPr>
          <w:rFonts w:ascii="Calibri" w:eastAsia="Calibri" w:hAnsi="Calibri" w:cs="Calibri"/>
          <w:sz w:val="22"/>
          <w:szCs w:val="22"/>
          <w:lang w:val="ru-RU"/>
        </w:rPr>
        <w:t xml:space="preserve"> времени. </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Proposals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should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prepared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based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Section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II</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above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along</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properly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filled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out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signed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price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quotation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form</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are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sent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w:t>
      </w:r>
      <w:r>
        <w:rPr>
          <w:rFonts w:ascii="Calibri" w:eastAsia="Calibri" w:hAnsi="Calibri" w:cs="Calibri"/>
          <w:color w:val="0070C0"/>
          <w:sz w:val="22"/>
          <w:szCs w:val="22"/>
        </w:rPr>
        <w:t>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contact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person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indicated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below</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later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than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u w:val="single"/>
        </w:rPr>
        <w:t>March</w:t>
      </w:r>
      <w:r w:rsidRPr="007D3A72">
        <w:rPr>
          <w:rFonts w:ascii="Calibri" w:eastAsia="Calibri" w:hAnsi="Calibri" w:cs="Calibri"/>
          <w:color w:val="0070C0"/>
          <w:sz w:val="22"/>
          <w:szCs w:val="22"/>
          <w:u w:val="single"/>
          <w:lang w:val="ru-RU"/>
        </w:rPr>
        <w:t xml:space="preserve"> 19 2024 </w:t>
      </w:r>
      <w:r>
        <w:rPr>
          <w:rFonts w:ascii="Calibri" w:eastAsia="Calibri" w:hAnsi="Calibri" w:cs="Calibri"/>
          <w:color w:val="0070C0"/>
          <w:sz w:val="22"/>
          <w:szCs w:val="22"/>
          <w:u w:val="single"/>
        </w:rPr>
        <w:t>at</w:t>
      </w:r>
      <w:r w:rsidRPr="007D3A72">
        <w:rPr>
          <w:rFonts w:ascii="Calibri" w:eastAsia="Calibri" w:hAnsi="Calibri" w:cs="Calibri"/>
          <w:color w:val="0070C0"/>
          <w:sz w:val="22"/>
          <w:szCs w:val="22"/>
          <w:u w:val="single"/>
          <w:lang w:val="ru-RU"/>
        </w:rPr>
        <w:t xml:space="preserve"> 4:00 </w:t>
      </w:r>
      <w:r>
        <w:rPr>
          <w:rFonts w:ascii="Calibri" w:eastAsia="Calibri" w:hAnsi="Calibri" w:cs="Calibri"/>
          <w:color w:val="0070C0"/>
          <w:sz w:val="22"/>
          <w:szCs w:val="22"/>
          <w:u w:val="single"/>
        </w:rPr>
        <w:t>PM</w:t>
      </w:r>
      <w:r w:rsidRPr="007D3A72">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Bishkek</w:t>
      </w:r>
      <w:r w:rsidRPr="007D3A72">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Time</w:t>
      </w:r>
      <w:r w:rsidRPr="007D3A72">
        <w:rPr>
          <w:rFonts w:ascii="Calibri" w:eastAsia="Calibri" w:hAnsi="Calibri" w:cs="Calibri"/>
          <w:color w:val="0070C0"/>
          <w:sz w:val="22"/>
          <w:szCs w:val="22"/>
          <w:lang w:val="ru-RU"/>
        </w:rPr>
        <w:t>.</w:t>
      </w:r>
    </w:p>
    <w:p w:rsidR="00E31A37" w:rsidRPr="007D3A72"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sz w:val="22"/>
          <w:szCs w:val="22"/>
          <w:lang w:val="ru-RU"/>
        </w:rPr>
      </w:pPr>
    </w:p>
    <w:tbl>
      <w:tblPr>
        <w:tblStyle w:val="aff"/>
        <w:tblW w:w="9445"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4145"/>
        <w:gridCol w:w="5300"/>
      </w:tblGrid>
      <w:tr w:rsidR="00E31A37">
        <w:trPr>
          <w:jc w:val="center"/>
        </w:trPr>
        <w:tc>
          <w:tcPr>
            <w:tcW w:w="4145"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roofErr w:type="spellStart"/>
            <w:r>
              <w:t>Электронный</w:t>
            </w:r>
            <w:proofErr w:type="spellEnd"/>
            <w:r>
              <w:t xml:space="preserve"> </w:t>
            </w:r>
            <w:proofErr w:type="spellStart"/>
            <w:r>
              <w:t>адрес</w:t>
            </w:r>
            <w:proofErr w:type="spellEnd"/>
            <w:r>
              <w:t xml:space="preserve"> </w:t>
            </w:r>
            <w:proofErr w:type="spellStart"/>
            <w:r>
              <w:t>для</w:t>
            </w:r>
            <w:proofErr w:type="spellEnd"/>
            <w:r>
              <w:t xml:space="preserve"> </w:t>
            </w:r>
            <w:proofErr w:type="spellStart"/>
            <w:r>
              <w:t>подачи</w:t>
            </w:r>
            <w:proofErr w:type="spellEnd"/>
            <w:r>
              <w:t xml:space="preserve"> </w:t>
            </w:r>
            <w:proofErr w:type="spellStart"/>
            <w:r>
              <w:t>предложения</w:t>
            </w:r>
            <w:proofErr w:type="spellEnd"/>
            <w:r>
              <w:t xml:space="preserve">: </w:t>
            </w:r>
            <w:r>
              <w:rPr>
                <w:color w:val="0070C0"/>
              </w:rPr>
              <w:t>/ Email address for submission of applications:</w:t>
            </w:r>
          </w:p>
        </w:tc>
        <w:tc>
          <w:tcPr>
            <w:tcW w:w="5300" w:type="dxa"/>
            <w:shd w:val="clear" w:color="auto" w:fill="auto"/>
            <w:vAlign w:val="center"/>
          </w:tcPr>
          <w:p w:rsidR="00E31A37" w:rsidRDefault="0024004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rPr>
            </w:pPr>
            <w:hyperlink r:id="rId20">
              <w:r>
                <w:rPr>
                  <w:i/>
                  <w:u w:val="single"/>
                </w:rPr>
                <w:t>Tenders_kyrgyzstan@unfpa.org</w:t>
              </w:r>
            </w:hyperlink>
            <w:r>
              <w:rPr>
                <w:i/>
              </w:rPr>
              <w:t xml:space="preserve"> </w:t>
            </w:r>
          </w:p>
        </w:tc>
      </w:tr>
    </w:tbl>
    <w:p w:rsidR="00E31A37" w:rsidRDefault="00E31A37">
      <w:pPr>
        <w:pBdr>
          <w:bottom w:val="single" w:sz="4" w:space="1" w:color="00000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E31A37" w:rsidRPr="007D3A72" w:rsidRDefault="0024004C">
      <w:pPr>
        <w:pBdr>
          <w:bottom w:val="single" w:sz="4" w:space="1" w:color="00000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lang w:val="ru-RU"/>
        </w:rPr>
      </w:pPr>
      <w:r w:rsidRPr="007D3A72">
        <w:rPr>
          <w:rFonts w:ascii="Calibri" w:eastAsia="Calibri" w:hAnsi="Calibri" w:cs="Calibri"/>
          <w:sz w:val="22"/>
          <w:szCs w:val="22"/>
          <w:lang w:val="ru-RU"/>
        </w:rPr>
        <w:t xml:space="preserve">Пожалуйста, обратите внимание на следующее руководство для электронной подачи документов: </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Please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following</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guidelines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for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electronic</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submissions</w:t>
      </w:r>
      <w:r w:rsidRPr="007D3A72">
        <w:rPr>
          <w:rFonts w:ascii="Calibri" w:eastAsia="Calibri" w:hAnsi="Calibri" w:cs="Calibri"/>
          <w:color w:val="0070C0"/>
          <w:sz w:val="22"/>
          <w:szCs w:val="22"/>
          <w:lang w:val="ru-RU"/>
        </w:rPr>
        <w:t>:</w:t>
      </w:r>
    </w:p>
    <w:p w:rsidR="00E31A37" w:rsidRPr="007D3A72" w:rsidRDefault="00E31A37">
      <w:pPr>
        <w:pBdr>
          <w:bottom w:val="single" w:sz="4" w:space="1" w:color="000000"/>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lang w:val="ru-RU"/>
        </w:rPr>
      </w:pPr>
    </w:p>
    <w:p w:rsidR="00E31A37" w:rsidRDefault="0024004C">
      <w:pPr>
        <w:numPr>
          <w:ilvl w:val="0"/>
          <w:numId w:val="2"/>
        </w:numPr>
        <w:pBdr>
          <w:bottom w:val="single" w:sz="4" w:space="1" w:color="000000"/>
        </w:pBdr>
        <w:spacing w:line="276" w:lineRule="auto"/>
        <w:jc w:val="both"/>
        <w:rPr>
          <w:rFonts w:ascii="Calibri" w:eastAsia="Calibri" w:hAnsi="Calibri" w:cs="Calibri"/>
          <w:b/>
          <w:color w:val="0070C0"/>
          <w:sz w:val="22"/>
          <w:szCs w:val="22"/>
        </w:rPr>
      </w:pPr>
      <w:r w:rsidRPr="007D3A72">
        <w:rPr>
          <w:rFonts w:ascii="Calibri" w:eastAsia="Calibri" w:hAnsi="Calibri" w:cs="Calibri"/>
          <w:sz w:val="22"/>
          <w:szCs w:val="22"/>
          <w:lang w:val="ru-RU"/>
        </w:rPr>
        <w:t xml:space="preserve">Данная ссылка должна содержаться в названии электронного письма: </w:t>
      </w:r>
      <w:r>
        <w:rPr>
          <w:rFonts w:ascii="Calibri" w:eastAsia="Calibri" w:hAnsi="Calibri" w:cs="Calibri"/>
          <w:b/>
          <w:sz w:val="22"/>
          <w:szCs w:val="22"/>
        </w:rPr>
        <w:t>RFQ</w:t>
      </w:r>
      <w:r w:rsidRPr="007D3A72">
        <w:rPr>
          <w:rFonts w:ascii="Calibri" w:eastAsia="Calibri" w:hAnsi="Calibri" w:cs="Calibri"/>
          <w:b/>
          <w:sz w:val="22"/>
          <w:szCs w:val="22"/>
          <w:lang w:val="ru-RU"/>
        </w:rPr>
        <w:t xml:space="preserve"> </w:t>
      </w:r>
      <w:r>
        <w:rPr>
          <w:rFonts w:ascii="Calibri" w:eastAsia="Calibri" w:hAnsi="Calibri" w:cs="Calibri"/>
          <w:b/>
          <w:sz w:val="22"/>
          <w:szCs w:val="22"/>
        </w:rPr>
        <w:t>N</w:t>
      </w:r>
      <w:r w:rsidRPr="007D3A72">
        <w:rPr>
          <w:rFonts w:ascii="Calibri" w:eastAsia="Calibri" w:hAnsi="Calibri" w:cs="Calibri"/>
          <w:b/>
          <w:sz w:val="22"/>
          <w:szCs w:val="22"/>
          <w:lang w:val="ru-RU"/>
        </w:rPr>
        <w:t xml:space="preserve">º </w:t>
      </w:r>
      <w:r>
        <w:rPr>
          <w:rFonts w:ascii="Calibri" w:eastAsia="Calibri" w:hAnsi="Calibri" w:cs="Calibri"/>
          <w:b/>
          <w:sz w:val="22"/>
          <w:szCs w:val="22"/>
        </w:rPr>
        <w:t>UNFPA</w:t>
      </w:r>
      <w:r w:rsidRPr="007D3A72">
        <w:rPr>
          <w:rFonts w:ascii="Calibri" w:eastAsia="Calibri" w:hAnsi="Calibri" w:cs="Calibri"/>
          <w:b/>
          <w:sz w:val="22"/>
          <w:szCs w:val="22"/>
          <w:lang w:val="ru-RU"/>
        </w:rPr>
        <w:t>/</w:t>
      </w:r>
      <w:r>
        <w:rPr>
          <w:rFonts w:ascii="Calibri" w:eastAsia="Calibri" w:hAnsi="Calibri" w:cs="Calibri"/>
          <w:b/>
          <w:sz w:val="22"/>
          <w:szCs w:val="22"/>
        </w:rPr>
        <w:t>KGZ</w:t>
      </w:r>
      <w:r w:rsidRPr="007D3A72">
        <w:rPr>
          <w:rFonts w:ascii="Calibri" w:eastAsia="Calibri" w:hAnsi="Calibri" w:cs="Calibri"/>
          <w:b/>
          <w:sz w:val="22"/>
          <w:szCs w:val="22"/>
          <w:lang w:val="ru-RU"/>
        </w:rPr>
        <w:t>/</w:t>
      </w:r>
      <w:r>
        <w:rPr>
          <w:rFonts w:ascii="Calibri" w:eastAsia="Calibri" w:hAnsi="Calibri" w:cs="Calibri"/>
          <w:b/>
          <w:sz w:val="22"/>
          <w:szCs w:val="22"/>
        </w:rPr>
        <w:t>RFQ</w:t>
      </w:r>
      <w:r w:rsidRPr="007D3A72">
        <w:rPr>
          <w:rFonts w:ascii="Calibri" w:eastAsia="Calibri" w:hAnsi="Calibri" w:cs="Calibri"/>
          <w:b/>
          <w:sz w:val="22"/>
          <w:szCs w:val="22"/>
          <w:lang w:val="ru-RU"/>
        </w:rPr>
        <w:t xml:space="preserve">/2024/004 – “Закупка оборудования для озеленения, спортивного инвентаря, книг для библиотеки и электронных планшетов для жителей жилого массива </w:t>
      </w:r>
      <w:proofErr w:type="spellStart"/>
      <w:r w:rsidRPr="007D3A72">
        <w:rPr>
          <w:rFonts w:ascii="Calibri" w:eastAsia="Calibri" w:hAnsi="Calibri" w:cs="Calibri"/>
          <w:b/>
          <w:sz w:val="22"/>
          <w:szCs w:val="22"/>
          <w:lang w:val="ru-RU"/>
        </w:rPr>
        <w:t>Мурас</w:t>
      </w:r>
      <w:proofErr w:type="spellEnd"/>
      <w:r w:rsidRPr="007D3A72">
        <w:rPr>
          <w:rFonts w:ascii="Calibri" w:eastAsia="Calibri" w:hAnsi="Calibri" w:cs="Calibri"/>
          <w:b/>
          <w:sz w:val="22"/>
          <w:szCs w:val="22"/>
          <w:lang w:val="ru-RU"/>
        </w:rPr>
        <w:t xml:space="preserve"> </w:t>
      </w:r>
      <w:proofErr w:type="spellStart"/>
      <w:r w:rsidRPr="007D3A72">
        <w:rPr>
          <w:rFonts w:ascii="Calibri" w:eastAsia="Calibri" w:hAnsi="Calibri" w:cs="Calibri"/>
          <w:b/>
          <w:sz w:val="22"/>
          <w:szCs w:val="22"/>
          <w:lang w:val="ru-RU"/>
        </w:rPr>
        <w:t>Ордо</w:t>
      </w:r>
      <w:proofErr w:type="spellEnd"/>
      <w:r w:rsidRPr="007D3A72">
        <w:rPr>
          <w:rFonts w:ascii="Calibri" w:eastAsia="Calibri" w:hAnsi="Calibri" w:cs="Calibri"/>
          <w:b/>
          <w:sz w:val="22"/>
          <w:szCs w:val="22"/>
          <w:lang w:val="ru-RU"/>
        </w:rPr>
        <w:t>”</w:t>
      </w:r>
      <w:r w:rsidRPr="007D3A72">
        <w:rPr>
          <w:rFonts w:ascii="Calibri" w:eastAsia="Calibri" w:hAnsi="Calibri" w:cs="Calibri"/>
          <w:sz w:val="22"/>
          <w:szCs w:val="22"/>
          <w:lang w:val="ru-RU"/>
        </w:rPr>
        <w:t xml:space="preserve">. </w:t>
      </w:r>
      <w:r w:rsidRPr="007D3A72">
        <w:rPr>
          <w:rFonts w:ascii="Calibri" w:eastAsia="Calibri" w:hAnsi="Calibri" w:cs="Calibri"/>
          <w:sz w:val="22"/>
          <w:szCs w:val="22"/>
          <w:lang w:val="ru-RU"/>
        </w:rPr>
        <w:lastRenderedPageBreak/>
        <w:t>Предложения, н</w:t>
      </w:r>
      <w:r w:rsidRPr="007D3A72">
        <w:rPr>
          <w:rFonts w:ascii="Calibri" w:eastAsia="Calibri" w:hAnsi="Calibri" w:cs="Calibri"/>
          <w:sz w:val="22"/>
          <w:szCs w:val="22"/>
          <w:lang w:val="ru-RU"/>
        </w:rPr>
        <w:t xml:space="preserve">е содержащие верного названия электронного письма, могут быть пропущены сотрудником закупочного органа и тем самым не рассмотрены.  </w:t>
      </w:r>
      <w:r>
        <w:rPr>
          <w:rFonts w:ascii="Calibri" w:eastAsia="Calibri" w:hAnsi="Calibri" w:cs="Calibri"/>
          <w:color w:val="0070C0"/>
          <w:sz w:val="22"/>
          <w:szCs w:val="22"/>
        </w:rPr>
        <w:t>/</w:t>
      </w:r>
      <w:r>
        <w:rPr>
          <w:rFonts w:ascii="Calibri" w:eastAsia="Calibri" w:hAnsi="Calibri" w:cs="Calibri"/>
          <w:b/>
          <w:color w:val="0070C0"/>
          <w:sz w:val="22"/>
          <w:szCs w:val="22"/>
        </w:rPr>
        <w:t xml:space="preserve"> </w:t>
      </w:r>
      <w:r>
        <w:rPr>
          <w:rFonts w:ascii="Calibri" w:eastAsia="Calibri" w:hAnsi="Calibri" w:cs="Calibri"/>
          <w:color w:val="0070C0"/>
          <w:sz w:val="22"/>
          <w:szCs w:val="22"/>
        </w:rPr>
        <w:t xml:space="preserve">The following reference must be included in the email subject line: </w:t>
      </w:r>
      <w:r>
        <w:rPr>
          <w:rFonts w:ascii="Calibri" w:eastAsia="Calibri" w:hAnsi="Calibri" w:cs="Calibri"/>
          <w:b/>
          <w:color w:val="0070C0"/>
          <w:sz w:val="22"/>
          <w:szCs w:val="22"/>
        </w:rPr>
        <w:t>RFQ Nº UNFPA/KGZ/RFQ/2024/004 – "</w:t>
      </w:r>
      <w:r>
        <w:rPr>
          <w:rFonts w:ascii="Calibri" w:eastAsia="Calibri" w:hAnsi="Calibri" w:cs="Calibri"/>
        </w:rPr>
        <w:t xml:space="preserve"> </w:t>
      </w:r>
      <w:r>
        <w:rPr>
          <w:rFonts w:ascii="Calibri" w:eastAsia="Calibri" w:hAnsi="Calibri" w:cs="Calibri"/>
          <w:b/>
          <w:color w:val="0070C0"/>
          <w:sz w:val="22"/>
          <w:szCs w:val="22"/>
        </w:rPr>
        <w:t>Procurement of green</w:t>
      </w:r>
      <w:r>
        <w:rPr>
          <w:rFonts w:ascii="Calibri" w:eastAsia="Calibri" w:hAnsi="Calibri" w:cs="Calibri"/>
          <w:b/>
          <w:color w:val="0070C0"/>
          <w:sz w:val="22"/>
          <w:szCs w:val="22"/>
        </w:rPr>
        <w:t xml:space="preserve">ing equipment, sports equipment, books for library and electronic tablets for the residents of the </w:t>
      </w:r>
      <w:proofErr w:type="spellStart"/>
      <w:r>
        <w:rPr>
          <w:rFonts w:ascii="Calibri" w:eastAsia="Calibri" w:hAnsi="Calibri" w:cs="Calibri"/>
          <w:b/>
          <w:color w:val="0070C0"/>
          <w:sz w:val="22"/>
          <w:szCs w:val="22"/>
        </w:rPr>
        <w:t>Muras</w:t>
      </w:r>
      <w:proofErr w:type="spellEnd"/>
      <w:r>
        <w:rPr>
          <w:rFonts w:ascii="Calibri" w:eastAsia="Calibri" w:hAnsi="Calibri" w:cs="Calibri"/>
          <w:b/>
          <w:color w:val="0070C0"/>
          <w:sz w:val="22"/>
          <w:szCs w:val="22"/>
        </w:rPr>
        <w:t xml:space="preserve"> Ordo residential area.” </w:t>
      </w:r>
      <w:r>
        <w:rPr>
          <w:rFonts w:ascii="Calibri" w:eastAsia="Calibri" w:hAnsi="Calibri" w:cs="Calibri"/>
          <w:color w:val="0070C0"/>
          <w:sz w:val="22"/>
          <w:szCs w:val="22"/>
        </w:rPr>
        <w:t>Proposals that do not contain the correct email subject line may be overlooked by the procurement officer and therefore not con</w:t>
      </w:r>
      <w:r>
        <w:rPr>
          <w:rFonts w:ascii="Calibri" w:eastAsia="Calibri" w:hAnsi="Calibri" w:cs="Calibri"/>
          <w:color w:val="0070C0"/>
          <w:sz w:val="22"/>
          <w:szCs w:val="22"/>
        </w:rPr>
        <w:t>sidered.</w:t>
      </w:r>
    </w:p>
    <w:p w:rsidR="00E31A37" w:rsidRDefault="00E31A37">
      <w:pPr>
        <w:spacing w:line="276" w:lineRule="auto"/>
        <w:ind w:left="360"/>
        <w:jc w:val="both"/>
        <w:rPr>
          <w:rFonts w:ascii="Calibri" w:eastAsia="Calibri" w:hAnsi="Calibri" w:cs="Calibri"/>
          <w:b/>
          <w:sz w:val="22"/>
          <w:szCs w:val="22"/>
        </w:rPr>
      </w:pPr>
    </w:p>
    <w:p w:rsidR="00E31A37" w:rsidRDefault="0024004C">
      <w:pPr>
        <w:numPr>
          <w:ilvl w:val="0"/>
          <w:numId w:val="2"/>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color w:val="0070C0"/>
          <w:sz w:val="22"/>
          <w:szCs w:val="22"/>
        </w:rPr>
      </w:pPr>
      <w:r w:rsidRPr="007D3A72">
        <w:rPr>
          <w:rFonts w:ascii="Calibri" w:eastAsia="Calibri" w:hAnsi="Calibri" w:cs="Calibri"/>
          <w:sz w:val="22"/>
          <w:szCs w:val="22"/>
          <w:lang w:val="ru-RU"/>
        </w:rPr>
        <w:t xml:space="preserve">Общий размер электронного письма не должен превышать </w:t>
      </w:r>
      <w:r w:rsidRPr="007D3A72">
        <w:rPr>
          <w:rFonts w:ascii="Calibri" w:eastAsia="Calibri" w:hAnsi="Calibri" w:cs="Calibri"/>
          <w:b/>
          <w:sz w:val="22"/>
          <w:szCs w:val="22"/>
          <w:lang w:val="ru-RU"/>
        </w:rPr>
        <w:t xml:space="preserve">20 </w:t>
      </w:r>
      <w:r>
        <w:rPr>
          <w:rFonts w:ascii="Calibri" w:eastAsia="Calibri" w:hAnsi="Calibri" w:cs="Calibri"/>
          <w:b/>
          <w:sz w:val="22"/>
          <w:szCs w:val="22"/>
        </w:rPr>
        <w:t>MB</w:t>
      </w:r>
      <w:r w:rsidRPr="007D3A72">
        <w:rPr>
          <w:rFonts w:ascii="Calibri" w:eastAsia="Calibri" w:hAnsi="Calibri" w:cs="Calibri"/>
          <w:b/>
          <w:sz w:val="22"/>
          <w:szCs w:val="22"/>
          <w:lang w:val="ru-RU"/>
        </w:rPr>
        <w:t xml:space="preserve"> (включая основную часть электронного письма, зашифрованные приложения и заголовки)</w:t>
      </w:r>
      <w:r w:rsidRPr="007D3A72">
        <w:rPr>
          <w:rFonts w:ascii="Calibri" w:eastAsia="Calibri" w:hAnsi="Calibri" w:cs="Calibri"/>
          <w:sz w:val="22"/>
          <w:szCs w:val="22"/>
          <w:lang w:val="ru-RU"/>
        </w:rPr>
        <w:t>. В случае если, технические детали размещены в электронном файле большого объема, рекомендуется отправит</w:t>
      </w:r>
      <w:r w:rsidRPr="007D3A72">
        <w:rPr>
          <w:rFonts w:ascii="Calibri" w:eastAsia="Calibri" w:hAnsi="Calibri" w:cs="Calibri"/>
          <w:sz w:val="22"/>
          <w:szCs w:val="22"/>
          <w:lang w:val="ru-RU"/>
        </w:rPr>
        <w:t xml:space="preserve">ь данный файл отдельно (по частям) до крайнего срока подачи документов. </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total</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email</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size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may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not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exceed</w:t>
      </w:r>
      <w:r w:rsidRPr="007D3A72">
        <w:rPr>
          <w:rFonts w:ascii="Calibri" w:eastAsia="Calibri" w:hAnsi="Calibri" w:cs="Calibri"/>
          <w:color w:val="0070C0"/>
          <w:sz w:val="22"/>
          <w:szCs w:val="22"/>
          <w:lang w:val="ru-RU"/>
        </w:rPr>
        <w:t xml:space="preserve"> </w:t>
      </w:r>
      <w:r w:rsidRPr="007D3A72">
        <w:rPr>
          <w:rFonts w:ascii="Calibri" w:eastAsia="Calibri" w:hAnsi="Calibri" w:cs="Calibri"/>
          <w:b/>
          <w:color w:val="0070C0"/>
          <w:sz w:val="22"/>
          <w:szCs w:val="22"/>
          <w:lang w:val="ru-RU"/>
        </w:rPr>
        <w:t xml:space="preserve">20 </w:t>
      </w:r>
      <w:r>
        <w:rPr>
          <w:rFonts w:ascii="Calibri" w:eastAsia="Calibri" w:hAnsi="Calibri" w:cs="Calibri"/>
          <w:b/>
          <w:color w:val="0070C0"/>
          <w:sz w:val="22"/>
          <w:szCs w:val="22"/>
        </w:rPr>
        <w:t>MB</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including</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email</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body</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encoded</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attachments</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and</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headers</w:t>
      </w:r>
      <w:r w:rsidRPr="007D3A72">
        <w:rPr>
          <w:rFonts w:ascii="Calibri" w:eastAsia="Calibri" w:hAnsi="Calibri" w:cs="Calibri"/>
          <w:b/>
          <w:color w:val="0070C0"/>
          <w:sz w:val="22"/>
          <w:szCs w:val="22"/>
          <w:lang w:val="ru-RU"/>
        </w:rPr>
        <w: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Where the technical details are in large electronic files, it is recommended that t</w:t>
      </w:r>
      <w:r>
        <w:rPr>
          <w:rFonts w:ascii="Calibri" w:eastAsia="Calibri" w:hAnsi="Calibri" w:cs="Calibri"/>
          <w:color w:val="0070C0"/>
          <w:sz w:val="22"/>
          <w:szCs w:val="22"/>
        </w:rPr>
        <w:t xml:space="preserve">hese be sent separately before the deadline. </w:t>
      </w:r>
    </w:p>
    <w:p w:rsidR="00E31A37" w:rsidRDefault="00E31A37">
      <w:pPr>
        <w:spacing w:line="276" w:lineRule="auto"/>
        <w:ind w:left="720"/>
        <w:rPr>
          <w:rFonts w:ascii="Calibri" w:eastAsia="Calibri" w:hAnsi="Calibri" w:cs="Calibri"/>
          <w:color w:val="0070C0"/>
          <w:sz w:val="22"/>
          <w:szCs w:val="22"/>
        </w:rPr>
      </w:pPr>
    </w:p>
    <w:p w:rsidR="00E31A37" w:rsidRDefault="0024004C">
      <w:pPr>
        <w:numPr>
          <w:ilvl w:val="0"/>
          <w:numId w:val="2"/>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 xml:space="preserve">Любое представленное ценовое предложение будет рассматриваться как предложение участника торгов и не представляет собой и не подразумевает принятие каких-либо предложений ЮНФПА. </w:t>
      </w:r>
      <w:r>
        <w:rPr>
          <w:rFonts w:ascii="Calibri" w:eastAsia="Calibri" w:hAnsi="Calibri" w:cs="Calibri"/>
          <w:sz w:val="22"/>
          <w:szCs w:val="22"/>
        </w:rPr>
        <w:t xml:space="preserve">ЮНФПА </w:t>
      </w:r>
      <w:proofErr w:type="spellStart"/>
      <w:r>
        <w:rPr>
          <w:rFonts w:ascii="Calibri" w:eastAsia="Calibri" w:hAnsi="Calibri" w:cs="Calibri"/>
          <w:sz w:val="22"/>
          <w:szCs w:val="22"/>
        </w:rPr>
        <w:t>не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обязан</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заключать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контр</w:t>
      </w:r>
      <w:r>
        <w:rPr>
          <w:rFonts w:ascii="Calibri" w:eastAsia="Calibri" w:hAnsi="Calibri" w:cs="Calibri"/>
          <w:sz w:val="22"/>
          <w:szCs w:val="22"/>
        </w:rPr>
        <w:t>акты</w:t>
      </w:r>
      <w:proofErr w:type="spellEnd"/>
      <w:r>
        <w:rPr>
          <w:rFonts w:ascii="Calibri" w:eastAsia="Calibri" w:hAnsi="Calibri" w:cs="Calibri"/>
          <w:sz w:val="22"/>
          <w:szCs w:val="22"/>
        </w:rPr>
        <w:t xml:space="preserve"> с </w:t>
      </w:r>
      <w:proofErr w:type="spellStart"/>
      <w:r>
        <w:rPr>
          <w:rFonts w:ascii="Calibri" w:eastAsia="Calibri" w:hAnsi="Calibri" w:cs="Calibri"/>
          <w:sz w:val="22"/>
          <w:szCs w:val="22"/>
        </w:rPr>
        <w:t>каким-либо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участником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торгов</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результате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этого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запроса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предложений</w:t>
      </w:r>
      <w:proofErr w:type="spellEnd"/>
      <w:r>
        <w:rPr>
          <w:rFonts w:ascii="Calibri" w:eastAsia="Calibri" w:hAnsi="Calibri" w:cs="Calibri"/>
          <w:sz w:val="22"/>
          <w:szCs w:val="22"/>
        </w:rPr>
        <w:t xml:space="preserve">. </w:t>
      </w:r>
      <w:r>
        <w:rPr>
          <w:rFonts w:ascii="Calibri" w:eastAsia="Calibri" w:hAnsi="Calibri" w:cs="Calibri"/>
          <w:color w:val="0070C0"/>
          <w:sz w:val="22"/>
          <w:szCs w:val="22"/>
        </w:rPr>
        <w:t>/ Any quotation submitted will be regarded as an offer by the bidder and does not constitute or imply the acceptance of any quotation by UNFPA. UNFPA is under no obligation to awar</w:t>
      </w:r>
      <w:r>
        <w:rPr>
          <w:rFonts w:ascii="Calibri" w:eastAsia="Calibri" w:hAnsi="Calibri" w:cs="Calibri"/>
          <w:color w:val="0070C0"/>
          <w:sz w:val="22"/>
          <w:szCs w:val="22"/>
        </w:rPr>
        <w:t>d a contract to any bidder as a result of this RFQ</w:t>
      </w:r>
      <w:r>
        <w:rPr>
          <w:rFonts w:ascii="Calibri" w:eastAsia="Calibri" w:hAnsi="Calibri" w:cs="Calibri"/>
          <w:color w:val="0070C0"/>
          <w:highlight w:val="white"/>
        </w:rPr>
        <w:t>.</w:t>
      </w:r>
      <w:r>
        <w:rPr>
          <w:rFonts w:ascii="Calibri" w:eastAsia="Calibri" w:hAnsi="Calibri" w:cs="Calibri"/>
          <w:color w:val="0070C0"/>
          <w:sz w:val="22"/>
          <w:szCs w:val="22"/>
        </w:rPr>
        <w:t xml:space="preserve"> </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E31A37" w:rsidRDefault="0024004C">
      <w:pPr>
        <w:numPr>
          <w:ilvl w:val="0"/>
          <w:numId w:val="4"/>
        </w:numPr>
        <w:jc w:val="both"/>
        <w:rPr>
          <w:b/>
        </w:rPr>
      </w:pPr>
      <w:proofErr w:type="spellStart"/>
      <w:r>
        <w:rPr>
          <w:rFonts w:ascii="Calibri" w:eastAsia="Calibri" w:hAnsi="Calibri" w:cs="Calibri"/>
          <w:b/>
          <w:sz w:val="22"/>
          <w:szCs w:val="22"/>
        </w:rPr>
        <w:t>Обзор</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процесса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оценки</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Overview of Evaluation Process</w:t>
      </w:r>
    </w:p>
    <w:p w:rsidR="00E31A37" w:rsidRDefault="00E31A37">
      <w:pPr>
        <w:ind w:left="360"/>
        <w:jc w:val="both"/>
        <w:rPr>
          <w:rFonts w:ascii="Calibri" w:eastAsia="Calibri" w:hAnsi="Calibri" w:cs="Calibri"/>
          <w:b/>
          <w:sz w:val="22"/>
          <w:szCs w:val="22"/>
        </w:rPr>
      </w:pPr>
    </w:p>
    <w:p w:rsidR="00C171FA" w:rsidRDefault="00C171FA" w:rsidP="00C171FA">
      <w:pPr>
        <w:spacing w:line="276" w:lineRule="auto"/>
        <w:jc w:val="both"/>
        <w:rPr>
          <w:rFonts w:ascii="Calibri" w:eastAsia="Calibri" w:hAnsi="Calibri" w:cs="Calibri"/>
          <w:color w:val="0070C0"/>
          <w:sz w:val="22"/>
          <w:szCs w:val="22"/>
        </w:rPr>
      </w:pPr>
      <w:r w:rsidRPr="001C03AB">
        <w:rPr>
          <w:rFonts w:ascii="Calibri" w:eastAsia="Calibri" w:hAnsi="Calibri" w:cs="Calibri"/>
          <w:sz w:val="22"/>
          <w:szCs w:val="22"/>
          <w:lang w:val="ru-RU"/>
        </w:rPr>
        <w:t xml:space="preserve">Ценовые предложения будут оценены на основе </w:t>
      </w:r>
      <w:r>
        <w:rPr>
          <w:rFonts w:ascii="Calibri" w:eastAsia="Calibri" w:hAnsi="Calibri" w:cs="Calibri"/>
          <w:color w:val="000000"/>
          <w:sz w:val="22"/>
          <w:szCs w:val="22"/>
          <w:lang w:val="ru-RU"/>
        </w:rPr>
        <w:t xml:space="preserve">технического </w:t>
      </w:r>
      <w:r>
        <w:rPr>
          <w:rFonts w:asciiTheme="minorHAnsi" w:eastAsia="Calibri" w:hAnsiTheme="minorHAnsi" w:cstheme="minorHAnsi"/>
          <w:sz w:val="22"/>
          <w:szCs w:val="22"/>
          <w:lang w:val="ru-RU"/>
        </w:rPr>
        <w:t>о</w:t>
      </w:r>
      <w:r w:rsidRPr="000D117C">
        <w:rPr>
          <w:rFonts w:asciiTheme="minorHAnsi" w:hAnsiTheme="minorHAnsi" w:cstheme="minorHAnsi"/>
          <w:sz w:val="22"/>
          <w:szCs w:val="22"/>
          <w:lang w:val="ru-RU"/>
        </w:rPr>
        <w:t>писани</w:t>
      </w:r>
      <w:r>
        <w:rPr>
          <w:rFonts w:asciiTheme="minorHAnsi" w:hAnsiTheme="minorHAnsi" w:cstheme="minorHAnsi"/>
          <w:sz w:val="22"/>
          <w:szCs w:val="22"/>
          <w:lang w:val="ru-RU"/>
        </w:rPr>
        <w:t>я</w:t>
      </w:r>
      <w:r w:rsidRPr="000D117C">
        <w:rPr>
          <w:rFonts w:asciiTheme="minorHAnsi" w:hAnsiTheme="minorHAnsi" w:cstheme="minorHAnsi"/>
          <w:sz w:val="22"/>
          <w:szCs w:val="22"/>
          <w:lang w:val="ru-RU"/>
        </w:rPr>
        <w:t xml:space="preserve"> / </w:t>
      </w:r>
      <w:r>
        <w:rPr>
          <w:rFonts w:asciiTheme="minorHAnsi" w:hAnsiTheme="minorHAnsi" w:cstheme="minorHAnsi"/>
          <w:sz w:val="22"/>
          <w:szCs w:val="22"/>
          <w:lang w:val="ru-RU"/>
        </w:rPr>
        <w:t>с</w:t>
      </w:r>
      <w:r w:rsidRPr="000D117C">
        <w:rPr>
          <w:rFonts w:asciiTheme="minorHAnsi" w:hAnsiTheme="minorHAnsi" w:cstheme="minorHAnsi"/>
          <w:sz w:val="22"/>
          <w:szCs w:val="22"/>
          <w:lang w:val="ru-RU"/>
        </w:rPr>
        <w:t>пецификации товаров</w:t>
      </w:r>
      <w:r w:rsidRPr="000D117C">
        <w:rPr>
          <w:rFonts w:ascii="Calibri" w:eastAsia="Calibri" w:hAnsi="Calibri" w:cs="Calibri"/>
          <w:color w:val="000000"/>
          <w:sz w:val="22"/>
          <w:szCs w:val="22"/>
          <w:lang w:val="ru-RU"/>
        </w:rPr>
        <w:t xml:space="preserve"> </w:t>
      </w:r>
      <w:r w:rsidRPr="001C03AB">
        <w:rPr>
          <w:rFonts w:ascii="Calibri" w:eastAsia="Calibri" w:hAnsi="Calibri" w:cs="Calibri"/>
          <w:sz w:val="22"/>
          <w:szCs w:val="22"/>
          <w:lang w:val="ru-RU"/>
        </w:rPr>
        <w:t>и наименьшей по общей цены услуг (ценового предложения) по каждому лоту. В</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зависимости</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от</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ценового</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предложения</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будет</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выбран</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поставщик</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для</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лота</w:t>
      </w:r>
      <w:r w:rsidRPr="00487867">
        <w:rPr>
          <w:rFonts w:ascii="Calibri" w:eastAsia="Calibri" w:hAnsi="Calibri" w:cs="Calibri"/>
          <w:sz w:val="22"/>
          <w:szCs w:val="22"/>
        </w:rPr>
        <w:t xml:space="preserve"> 1, </w:t>
      </w:r>
      <w:r w:rsidRPr="001C03AB">
        <w:rPr>
          <w:rFonts w:ascii="Calibri" w:eastAsia="Calibri" w:hAnsi="Calibri" w:cs="Calibri"/>
          <w:sz w:val="22"/>
          <w:szCs w:val="22"/>
          <w:lang w:val="ru-RU"/>
        </w:rPr>
        <w:t>лота</w:t>
      </w:r>
      <w:r w:rsidRPr="00487867">
        <w:rPr>
          <w:rFonts w:ascii="Calibri" w:eastAsia="Calibri" w:hAnsi="Calibri" w:cs="Calibri"/>
          <w:sz w:val="22"/>
          <w:szCs w:val="22"/>
        </w:rPr>
        <w:t xml:space="preserve"> 2, </w:t>
      </w:r>
      <w:r w:rsidRPr="001C03AB">
        <w:rPr>
          <w:rFonts w:ascii="Calibri" w:eastAsia="Calibri" w:hAnsi="Calibri" w:cs="Calibri"/>
          <w:sz w:val="22"/>
          <w:szCs w:val="22"/>
          <w:lang w:val="ru-RU"/>
        </w:rPr>
        <w:t>лота</w:t>
      </w:r>
      <w:r w:rsidRPr="00487867">
        <w:rPr>
          <w:rFonts w:ascii="Calibri" w:eastAsia="Calibri" w:hAnsi="Calibri" w:cs="Calibri"/>
          <w:sz w:val="22"/>
          <w:szCs w:val="22"/>
        </w:rPr>
        <w:t xml:space="preserve"> 3 </w:t>
      </w:r>
      <w:r w:rsidRPr="001C03AB">
        <w:rPr>
          <w:rFonts w:ascii="Calibri" w:eastAsia="Calibri" w:hAnsi="Calibri" w:cs="Calibri"/>
          <w:sz w:val="22"/>
          <w:szCs w:val="22"/>
          <w:lang w:val="ru-RU"/>
        </w:rPr>
        <w:t>и</w:t>
      </w:r>
      <w:r w:rsidRPr="00487867">
        <w:rPr>
          <w:rFonts w:ascii="Calibri" w:eastAsia="Calibri" w:hAnsi="Calibri" w:cs="Calibri"/>
          <w:sz w:val="22"/>
          <w:szCs w:val="22"/>
        </w:rPr>
        <w:t xml:space="preserve"> </w:t>
      </w:r>
      <w:r w:rsidRPr="001C03AB">
        <w:rPr>
          <w:rFonts w:ascii="Calibri" w:eastAsia="Calibri" w:hAnsi="Calibri" w:cs="Calibri"/>
          <w:sz w:val="22"/>
          <w:szCs w:val="22"/>
          <w:lang w:val="ru-RU"/>
        </w:rPr>
        <w:t>лота</w:t>
      </w:r>
      <w:r w:rsidRPr="00487867">
        <w:rPr>
          <w:rFonts w:ascii="Calibri" w:eastAsia="Calibri" w:hAnsi="Calibri" w:cs="Calibri"/>
          <w:sz w:val="22"/>
          <w:szCs w:val="22"/>
        </w:rPr>
        <w:t xml:space="preserve"> 4. </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Quotations</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will</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be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evaluated</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based</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on</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the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Price</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quotation</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with</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mandatory</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description</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technical</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specification</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for</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proposed</w:t>
      </w:r>
      <w:r w:rsidRPr="005C5937">
        <w:rPr>
          <w:rFonts w:ascii="Calibri" w:eastAsia="Calibri" w:hAnsi="Calibri" w:cs="Calibri"/>
          <w:color w:val="0070C0"/>
          <w:sz w:val="22"/>
          <w:szCs w:val="22"/>
        </w:rPr>
        <w:t xml:space="preserve"> </w:t>
      </w:r>
      <w:r>
        <w:rPr>
          <w:rFonts w:ascii="Calibri" w:eastAsia="Calibri" w:hAnsi="Calibri" w:cs="Calibri"/>
          <w:color w:val="0070C0"/>
          <w:sz w:val="22"/>
          <w:szCs w:val="22"/>
        </w:rPr>
        <w:t>goods</w:t>
      </w:r>
      <w:r w:rsidRPr="005C5937">
        <w:rPr>
          <w:rFonts w:ascii="Calibri" w:eastAsia="Calibri" w:hAnsi="Calibri" w:cs="Calibri"/>
          <w:color w:val="0070C0"/>
          <w:sz w:val="22"/>
          <w:szCs w:val="22"/>
        </w:rPr>
        <w:t>/</w:t>
      </w:r>
      <w:r>
        <w:rPr>
          <w:rFonts w:ascii="Calibri" w:eastAsia="Calibri" w:hAnsi="Calibri" w:cs="Calibri"/>
          <w:color w:val="0070C0"/>
          <w:sz w:val="22"/>
          <w:szCs w:val="22"/>
        </w:rPr>
        <w:t>services and</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the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total</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cost</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of</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the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services</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price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quote</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per</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each</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lot</w:t>
      </w:r>
      <w:r w:rsidRPr="00487867">
        <w:rPr>
          <w:rFonts w:ascii="Calibri" w:eastAsia="Calibri" w:hAnsi="Calibri" w:cs="Calibri"/>
          <w:color w:val="0070C0"/>
          <w:sz w:val="22"/>
          <w:szCs w:val="22"/>
        </w:rPr>
        <w:t xml:space="preserve">. </w:t>
      </w:r>
      <w:r>
        <w:rPr>
          <w:rFonts w:ascii="Calibri" w:eastAsia="Calibri" w:hAnsi="Calibri" w:cs="Calibri"/>
          <w:color w:val="0070C0"/>
          <w:sz w:val="22"/>
          <w:szCs w:val="22"/>
        </w:rPr>
        <w:t>Based on the price quotation a supplier will be selected for lot 1, lot 2, lot 3 and lot 4.</w:t>
      </w:r>
    </w:p>
    <w:p w:rsidR="00E31A37" w:rsidRDefault="00E31A37">
      <w:pPr>
        <w:spacing w:line="276" w:lineRule="auto"/>
        <w:jc w:val="both"/>
        <w:rPr>
          <w:rFonts w:ascii="Calibri" w:eastAsia="Calibri" w:hAnsi="Calibri" w:cs="Calibri"/>
          <w:sz w:val="22"/>
          <w:szCs w:val="22"/>
        </w:rPr>
      </w:pPr>
      <w:bookmarkStart w:id="2" w:name="_GoBack"/>
      <w:bookmarkEnd w:id="2"/>
    </w:p>
    <w:p w:rsidR="00E31A37" w:rsidRDefault="0024004C">
      <w:pPr>
        <w:numPr>
          <w:ilvl w:val="0"/>
          <w:numId w:val="4"/>
        </w:numPr>
        <w:spacing w:line="276" w:lineRule="auto"/>
        <w:jc w:val="both"/>
        <w:rPr>
          <w:b/>
        </w:rPr>
      </w:pPr>
      <w:proofErr w:type="spellStart"/>
      <w:r>
        <w:rPr>
          <w:rFonts w:ascii="Calibri" w:eastAsia="Calibri" w:hAnsi="Calibri" w:cs="Calibri"/>
          <w:b/>
          <w:sz w:val="22"/>
          <w:szCs w:val="22"/>
        </w:rPr>
        <w:t>Критерии</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присуждения</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Award Criteria</w:t>
      </w:r>
    </w:p>
    <w:p w:rsidR="00E31A37" w:rsidRDefault="00E31A37">
      <w:pPr>
        <w:spacing w:line="276" w:lineRule="auto"/>
        <w:ind w:left="360"/>
        <w:jc w:val="both"/>
        <w:rPr>
          <w:rFonts w:ascii="Calibri" w:eastAsia="Calibri" w:hAnsi="Calibri" w:cs="Calibri"/>
          <w:b/>
          <w:sz w:val="22"/>
          <w:szCs w:val="22"/>
        </w:rPr>
      </w:pPr>
    </w:p>
    <w:p w:rsidR="00E31A37" w:rsidRDefault="0024004C">
      <w:pPr>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ЮНФПА примет</w:t>
      </w:r>
      <w:r w:rsidRPr="007D3A72">
        <w:rPr>
          <w:rFonts w:ascii="Calibri" w:eastAsia="Calibri" w:hAnsi="Calibri" w:cs="Calibri"/>
          <w:sz w:val="22"/>
          <w:szCs w:val="22"/>
          <w:lang w:val="ru-RU"/>
        </w:rPr>
        <w:t xml:space="preserve"> решение по заключению Контракта/</w:t>
      </w:r>
      <w:proofErr w:type="spellStart"/>
      <w:r w:rsidRPr="007D3A72">
        <w:rPr>
          <w:rFonts w:ascii="Calibri" w:eastAsia="Calibri" w:hAnsi="Calibri" w:cs="Calibri"/>
          <w:sz w:val="22"/>
          <w:szCs w:val="22"/>
          <w:lang w:val="ru-RU"/>
        </w:rPr>
        <w:t>тов</w:t>
      </w:r>
      <w:proofErr w:type="spellEnd"/>
      <w:r w:rsidRPr="007D3A72">
        <w:rPr>
          <w:rFonts w:ascii="Calibri" w:eastAsia="Calibri" w:hAnsi="Calibri" w:cs="Calibri"/>
          <w:sz w:val="22"/>
          <w:szCs w:val="22"/>
          <w:lang w:val="ru-RU"/>
        </w:rPr>
        <w:t xml:space="preserve"> на предоставление товаров на основе наиболее технически приемлемого предложения с наименьшей предложенной ценой за каждый из лотов. В зависимости от ценового предложения, будет выбран поставщик для лота 1, лот</w:t>
      </w:r>
      <w:r>
        <w:rPr>
          <w:rFonts w:ascii="Calibri" w:eastAsia="Calibri" w:hAnsi="Calibri" w:cs="Calibri"/>
          <w:sz w:val="22"/>
          <w:szCs w:val="22"/>
        </w:rPr>
        <w:t>a</w:t>
      </w:r>
      <w:r w:rsidRPr="007D3A72">
        <w:rPr>
          <w:rFonts w:ascii="Calibri" w:eastAsia="Calibri" w:hAnsi="Calibri" w:cs="Calibri"/>
          <w:sz w:val="22"/>
          <w:szCs w:val="22"/>
          <w:lang w:val="ru-RU"/>
        </w:rPr>
        <w:t xml:space="preserve"> </w:t>
      </w:r>
      <w:proofErr w:type="gramStart"/>
      <w:r w:rsidRPr="007D3A72">
        <w:rPr>
          <w:rFonts w:ascii="Calibri" w:eastAsia="Calibri" w:hAnsi="Calibri" w:cs="Calibri"/>
          <w:sz w:val="22"/>
          <w:szCs w:val="22"/>
          <w:lang w:val="ru-RU"/>
        </w:rPr>
        <w:t>2,  лота</w:t>
      </w:r>
      <w:proofErr w:type="gramEnd"/>
      <w:r w:rsidRPr="007D3A72">
        <w:rPr>
          <w:rFonts w:ascii="Calibri" w:eastAsia="Calibri" w:hAnsi="Calibri" w:cs="Calibri"/>
          <w:sz w:val="22"/>
          <w:szCs w:val="22"/>
          <w:lang w:val="ru-RU"/>
        </w:rPr>
        <w:t xml:space="preserve"> 3 и лота 4.  </w:t>
      </w:r>
      <w:r>
        <w:rPr>
          <w:rFonts w:ascii="Calibri" w:eastAsia="Calibri" w:hAnsi="Calibri" w:cs="Calibri"/>
          <w:color w:val="0070C0"/>
          <w:sz w:val="22"/>
          <w:szCs w:val="22"/>
        </w:rPr>
        <w:t xml:space="preserve">/ In case of a satisfactory result from the evaluation process, UNFPA intends to award a Purchase Order to the Bidder(s) that obtains the lowest-price technically acceptable offer for each of the lots. Based on the price quotation a supplier </w:t>
      </w:r>
      <w:r>
        <w:rPr>
          <w:rFonts w:ascii="Calibri" w:eastAsia="Calibri" w:hAnsi="Calibri" w:cs="Calibri"/>
          <w:color w:val="0070C0"/>
          <w:sz w:val="22"/>
          <w:szCs w:val="22"/>
        </w:rPr>
        <w:t>will be selected for lot 1, lot 2, lot 3 and lot 4.</w:t>
      </w:r>
    </w:p>
    <w:p w:rsidR="00E31A37" w:rsidRDefault="00E31A37">
      <w:pPr>
        <w:rPr>
          <w:rFonts w:ascii="Calibri" w:eastAsia="Calibri" w:hAnsi="Calibri" w:cs="Calibri"/>
          <w:sz w:val="22"/>
          <w:szCs w:val="22"/>
        </w:rPr>
      </w:pPr>
    </w:p>
    <w:p w:rsidR="00E31A37" w:rsidRPr="007D3A72" w:rsidRDefault="0024004C">
      <w:pPr>
        <w:numPr>
          <w:ilvl w:val="0"/>
          <w:numId w:val="4"/>
        </w:numPr>
        <w:jc w:val="both"/>
        <w:rPr>
          <w:b/>
          <w:lang w:val="ru-RU"/>
        </w:rPr>
      </w:pPr>
      <w:r w:rsidRPr="007D3A72">
        <w:rPr>
          <w:rFonts w:ascii="Calibri" w:eastAsia="Calibri" w:hAnsi="Calibri" w:cs="Calibri"/>
          <w:b/>
          <w:sz w:val="22"/>
          <w:szCs w:val="22"/>
          <w:lang w:val="ru-RU"/>
        </w:rPr>
        <w:lastRenderedPageBreak/>
        <w:t xml:space="preserve">Право на изменение требований во время принятия решения и присуждения контракта. </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Right</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to</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Vary</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Requirements</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at</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Time</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of</w:t>
      </w:r>
      <w:r w:rsidRPr="007D3A72">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Award</w:t>
      </w:r>
    </w:p>
    <w:p w:rsidR="00E31A37" w:rsidRDefault="0024004C">
      <w:pPr>
        <w:tabs>
          <w:tab w:val="left" w:pos="851"/>
        </w:tabs>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ЮНФПА сохраняет за собой право увеличивать или уменьшать объем указанных в данном ЗЦ услуг до 20% на момент принятия решения о выборе предложения, без изменения цен за единицу, или других условий.</w:t>
      </w:r>
      <w:r w:rsidRPr="007D3A72">
        <w:rPr>
          <w:rFonts w:ascii="Calibri" w:eastAsia="Calibri" w:hAnsi="Calibri" w:cs="Calibri"/>
          <w:lang w:val="ru-RU"/>
        </w:rPr>
        <w:t xml:space="preserve"> </w:t>
      </w:r>
      <w:r w:rsidRPr="007D3A72">
        <w:rPr>
          <w:rFonts w:ascii="Calibri" w:eastAsia="Calibri" w:hAnsi="Calibri" w:cs="Calibri"/>
          <w:color w:val="0070C0"/>
          <w:lang w:val="ru-RU"/>
        </w:rPr>
        <w:t xml:space="preserve"> </w:t>
      </w:r>
      <w:r>
        <w:rPr>
          <w:rFonts w:ascii="Calibri" w:eastAsia="Calibri" w:hAnsi="Calibri" w:cs="Calibri"/>
          <w:color w:val="0070C0"/>
        </w:rPr>
        <w:t xml:space="preserve">/ </w:t>
      </w:r>
      <w:r>
        <w:rPr>
          <w:rFonts w:ascii="Calibri" w:eastAsia="Calibri" w:hAnsi="Calibri" w:cs="Calibri"/>
          <w:color w:val="0070C0"/>
          <w:sz w:val="22"/>
          <w:szCs w:val="22"/>
        </w:rPr>
        <w:t>UNFPA reserves the right at the time of award of contrac</w:t>
      </w:r>
      <w:r>
        <w:rPr>
          <w:rFonts w:ascii="Calibri" w:eastAsia="Calibri" w:hAnsi="Calibri" w:cs="Calibri"/>
          <w:color w:val="0070C0"/>
          <w:sz w:val="22"/>
          <w:szCs w:val="22"/>
        </w:rPr>
        <w:t>t to increase or decrease, by up to 20%, the volume of services specified in this RFQ without any change in unit prices or other terms and conditions.</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sz w:val="22"/>
          <w:szCs w:val="22"/>
          <w:u w:val="single"/>
        </w:rPr>
      </w:pPr>
    </w:p>
    <w:p w:rsidR="00E31A37" w:rsidRDefault="0024004C">
      <w:pPr>
        <w:numPr>
          <w:ilvl w:val="0"/>
          <w:numId w:val="4"/>
        </w:numPr>
        <w:jc w:val="both"/>
        <w:rPr>
          <w:b/>
        </w:rPr>
      </w:pPr>
      <w:proofErr w:type="spellStart"/>
      <w:r>
        <w:rPr>
          <w:rFonts w:ascii="Calibri" w:eastAsia="Calibri" w:hAnsi="Calibri" w:cs="Calibri"/>
          <w:b/>
          <w:sz w:val="22"/>
          <w:szCs w:val="22"/>
        </w:rPr>
        <w:t>Условия</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оплаты</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Payment Terms</w:t>
      </w:r>
    </w:p>
    <w:p w:rsidR="00E31A37" w:rsidRDefault="0024004C">
      <w:pPr>
        <w:tabs>
          <w:tab w:val="left" w:pos="851"/>
        </w:tabs>
        <w:spacing w:line="276" w:lineRule="auto"/>
        <w:jc w:val="both"/>
        <w:rPr>
          <w:rFonts w:ascii="Calibri" w:eastAsia="Calibri" w:hAnsi="Calibri" w:cs="Calibri"/>
          <w:sz w:val="22"/>
          <w:szCs w:val="22"/>
        </w:rPr>
      </w:pPr>
      <w:proofErr w:type="spellStart"/>
      <w:r>
        <w:rPr>
          <w:rFonts w:ascii="Calibri" w:eastAsia="Calibri" w:hAnsi="Calibri" w:cs="Calibri"/>
          <w:sz w:val="22"/>
          <w:szCs w:val="22"/>
        </w:rPr>
        <w:t>Сроки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оплаты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заказа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составляют</w:t>
      </w:r>
      <w:proofErr w:type="spellEnd"/>
      <w:r>
        <w:rPr>
          <w:rFonts w:ascii="Calibri" w:eastAsia="Calibri" w:hAnsi="Calibri" w:cs="Calibri"/>
          <w:sz w:val="22"/>
          <w:szCs w:val="22"/>
        </w:rPr>
        <w:t xml:space="preserve"> 30 </w:t>
      </w:r>
      <w:proofErr w:type="spellStart"/>
      <w:r>
        <w:rPr>
          <w:rFonts w:ascii="Calibri" w:eastAsia="Calibri" w:hAnsi="Calibri" w:cs="Calibri"/>
          <w:sz w:val="22"/>
          <w:szCs w:val="22"/>
        </w:rPr>
        <w:t>дней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дня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выставления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счета</w:t>
      </w:r>
      <w:proofErr w:type="spellEnd"/>
      <w:r>
        <w:rPr>
          <w:rFonts w:ascii="Calibri" w:eastAsia="Calibri" w:hAnsi="Calibri" w:cs="Calibri"/>
          <w:sz w:val="22"/>
          <w:szCs w:val="22"/>
        </w:rPr>
        <w:t xml:space="preserve"> и </w:t>
      </w:r>
      <w:proofErr w:type="spellStart"/>
      <w:r>
        <w:rPr>
          <w:rFonts w:ascii="Calibri" w:eastAsia="Calibri" w:hAnsi="Calibri" w:cs="Calibri"/>
          <w:sz w:val="22"/>
          <w:szCs w:val="22"/>
        </w:rPr>
        <w:t>получения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промежуточных</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результатов</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акта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приемки-передачи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связанных</w:t>
      </w:r>
      <w:proofErr w:type="spellEnd"/>
      <w:r>
        <w:rPr>
          <w:rFonts w:ascii="Calibri" w:eastAsia="Calibri" w:hAnsi="Calibri" w:cs="Calibri"/>
          <w:sz w:val="22"/>
          <w:szCs w:val="22"/>
        </w:rPr>
        <w:t xml:space="preserve"> с </w:t>
      </w:r>
      <w:proofErr w:type="spellStart"/>
      <w:r>
        <w:rPr>
          <w:rFonts w:ascii="Calibri" w:eastAsia="Calibri" w:hAnsi="Calibri" w:cs="Calibri"/>
          <w:sz w:val="22"/>
          <w:szCs w:val="22"/>
        </w:rPr>
        <w:t>оплатой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как</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определено</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контракте</w:t>
      </w:r>
      <w:proofErr w:type="spellEnd"/>
      <w:r>
        <w:rPr>
          <w:rFonts w:ascii="Calibri" w:eastAsia="Calibri" w:hAnsi="Calibri" w:cs="Calibri"/>
          <w:sz w:val="22"/>
          <w:szCs w:val="22"/>
        </w:rPr>
        <w:t>.</w:t>
      </w:r>
      <w:r>
        <w:rPr>
          <w:rFonts w:ascii="Calibri" w:eastAsia="Calibri" w:hAnsi="Calibri" w:cs="Calibri"/>
          <w:color w:val="0070C0"/>
          <w:sz w:val="22"/>
          <w:szCs w:val="22"/>
        </w:rPr>
        <w:t xml:space="preserve"> / UNFPA payment terms are net 30 days upon receipt of invoice and delivery/accepta</w:t>
      </w:r>
      <w:r>
        <w:rPr>
          <w:rFonts w:ascii="Calibri" w:eastAsia="Calibri" w:hAnsi="Calibri" w:cs="Calibri"/>
          <w:color w:val="0070C0"/>
          <w:sz w:val="22"/>
          <w:szCs w:val="22"/>
        </w:rPr>
        <w:t>nce of the milestone deliverables linked to payment as specified in the contract.</w:t>
      </w:r>
    </w:p>
    <w:p w:rsidR="00E31A37" w:rsidRDefault="00E31A37">
      <w:pPr>
        <w:tabs>
          <w:tab w:val="left" w:pos="851"/>
        </w:tabs>
        <w:spacing w:line="276" w:lineRule="auto"/>
        <w:jc w:val="both"/>
        <w:rPr>
          <w:rFonts w:ascii="Calibri" w:eastAsia="Calibri" w:hAnsi="Calibri" w:cs="Calibri"/>
          <w:sz w:val="22"/>
          <w:szCs w:val="22"/>
        </w:rPr>
      </w:pPr>
    </w:p>
    <w:p w:rsidR="00E31A37" w:rsidRDefault="0024004C">
      <w:pPr>
        <w:numPr>
          <w:ilvl w:val="0"/>
          <w:numId w:val="4"/>
        </w:numPr>
        <w:jc w:val="both"/>
        <w:rPr>
          <w:b/>
        </w:rPr>
      </w:pPr>
      <w:hyperlink r:id="rId21" w:anchor="FraudCorruption">
        <w:proofErr w:type="spellStart"/>
        <w:r>
          <w:rPr>
            <w:rFonts w:ascii="Calibri" w:eastAsia="Calibri" w:hAnsi="Calibri" w:cs="Calibri"/>
            <w:b/>
            <w:sz w:val="22"/>
            <w:szCs w:val="22"/>
          </w:rPr>
          <w:t>Мошенничество</w:t>
        </w:r>
        <w:proofErr w:type="spellEnd"/>
      </w:hyperlink>
      <w:r>
        <w:rPr>
          <w:rFonts w:ascii="Calibri" w:eastAsia="Calibri" w:hAnsi="Calibri" w:cs="Calibri"/>
          <w:b/>
          <w:sz w:val="22"/>
          <w:szCs w:val="22"/>
        </w:rPr>
        <w:t xml:space="preserve"> и </w:t>
      </w:r>
      <w:proofErr w:type="spellStart"/>
      <w:r>
        <w:rPr>
          <w:rFonts w:ascii="Calibri" w:eastAsia="Calibri" w:hAnsi="Calibri" w:cs="Calibri"/>
          <w:b/>
          <w:sz w:val="22"/>
          <w:szCs w:val="22"/>
        </w:rPr>
        <w:t>коррупция</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xml:space="preserve">/ </w:t>
      </w:r>
      <w:hyperlink r:id="rId22" w:anchor="FraudCorruption">
        <w:r>
          <w:rPr>
            <w:rFonts w:ascii="Calibri" w:eastAsia="Calibri" w:hAnsi="Calibri" w:cs="Calibri"/>
            <w:b/>
            <w:color w:val="0070C0"/>
            <w:sz w:val="22"/>
            <w:szCs w:val="22"/>
          </w:rPr>
          <w:t>Fraud and Corruption</w:t>
        </w:r>
      </w:hyperlink>
    </w:p>
    <w:p w:rsidR="00E31A37" w:rsidRDefault="0024004C">
      <w:pPr>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w:t>
      </w:r>
      <w:r w:rsidRPr="007D3A72">
        <w:rPr>
          <w:rFonts w:ascii="Calibri" w:eastAsia="Calibri" w:hAnsi="Calibri" w:cs="Calibri"/>
          <w:sz w:val="22"/>
          <w:szCs w:val="22"/>
          <w:lang w:val="ru-RU"/>
        </w:rPr>
        <w:t xml:space="preserve">есь: </w:t>
      </w:r>
      <w:hyperlink r:id="rId23">
        <w:r>
          <w:rPr>
            <w:rFonts w:ascii="Calibri" w:eastAsia="Calibri" w:hAnsi="Calibri" w:cs="Calibri"/>
            <w:color w:val="003366"/>
            <w:sz w:val="22"/>
            <w:szCs w:val="22"/>
            <w:u w:val="single"/>
          </w:rPr>
          <w:t>Fraud</w:t>
        </w:r>
      </w:hyperlink>
      <w:r w:rsidRPr="007D3A72">
        <w:rPr>
          <w:rFonts w:ascii="Calibri" w:eastAsia="Calibri" w:hAnsi="Calibri" w:cs="Calibri"/>
          <w:sz w:val="22"/>
          <w:szCs w:val="22"/>
          <w:lang w:val="ru-RU"/>
        </w:rPr>
        <w:t xml:space="preserve"> Предоставление предложения подразумевает, что Подрядчик осведомлен о данной политике.  </w:t>
      </w:r>
      <w:r>
        <w:rPr>
          <w:rFonts w:ascii="Calibri" w:eastAsia="Calibri" w:hAnsi="Calibri" w:cs="Calibri"/>
          <w:color w:val="0070C0"/>
          <w:sz w:val="22"/>
          <w:szCs w:val="22"/>
        </w:rPr>
        <w:t>/ UNFPA is committed to preventing, ide</w:t>
      </w:r>
      <w:r>
        <w:rPr>
          <w:rFonts w:ascii="Calibri" w:eastAsia="Calibri" w:hAnsi="Calibri" w:cs="Calibri"/>
          <w:color w:val="0070C0"/>
          <w:sz w:val="22"/>
          <w:szCs w:val="22"/>
        </w:rPr>
        <w:t xml:space="preserve">ntifying, and addressing all acts of fraud against UNFPA, as well as against third parties involved in UNFPA activities. UNFPA’s Policy regarding fraud and corruption is available here:  </w:t>
      </w:r>
      <w:hyperlink r:id="rId24" w:anchor="overlay-context=node/10356/draft">
        <w:r>
          <w:rPr>
            <w:rFonts w:ascii="Calibri" w:eastAsia="Calibri" w:hAnsi="Calibri" w:cs="Calibri"/>
            <w:color w:val="0070C0"/>
            <w:sz w:val="22"/>
            <w:szCs w:val="22"/>
            <w:u w:val="single"/>
          </w:rPr>
          <w:t>Fraud Policy</w:t>
        </w:r>
      </w:hyperlink>
      <w:r>
        <w:rPr>
          <w:rFonts w:ascii="Calibri" w:eastAsia="Calibri" w:hAnsi="Calibri" w:cs="Calibri"/>
          <w:color w:val="0070C0"/>
          <w:sz w:val="22"/>
          <w:szCs w:val="22"/>
        </w:rPr>
        <w:t xml:space="preserve">. Submission of a proposal implies that the Bidder is aware of this policy. </w:t>
      </w:r>
    </w:p>
    <w:p w:rsidR="00E31A37" w:rsidRDefault="00E31A37">
      <w:pPr>
        <w:spacing w:line="276" w:lineRule="auto"/>
        <w:jc w:val="both"/>
        <w:rPr>
          <w:rFonts w:ascii="Calibri" w:eastAsia="Calibri" w:hAnsi="Calibri" w:cs="Calibri"/>
          <w:sz w:val="22"/>
          <w:szCs w:val="22"/>
        </w:rPr>
      </w:pPr>
    </w:p>
    <w:p w:rsidR="00E31A37" w:rsidRDefault="0024004C">
      <w:pPr>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w:t>
      </w:r>
      <w:r w:rsidRPr="007D3A72">
        <w:rPr>
          <w:rFonts w:ascii="Calibri" w:eastAsia="Calibri" w:hAnsi="Calibri" w:cs="Calibri"/>
          <w:sz w:val="22"/>
          <w:szCs w:val="22"/>
          <w:lang w:val="ru-RU"/>
        </w:rPr>
        <w:t xml:space="preserve">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Данное сотрудничество должно включать, но не ограничиваться следующим: </w:t>
      </w:r>
      <w:r w:rsidRPr="007D3A72">
        <w:rPr>
          <w:rFonts w:ascii="Calibri" w:eastAsia="Calibri" w:hAnsi="Calibri" w:cs="Calibri"/>
          <w:sz w:val="22"/>
          <w:szCs w:val="22"/>
          <w:lang w:val="ru-RU"/>
        </w:rPr>
        <w:t>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w:t>
      </w:r>
      <w:r w:rsidRPr="007D3A72">
        <w:rPr>
          <w:rFonts w:ascii="Calibri" w:eastAsia="Calibri" w:hAnsi="Calibri" w:cs="Calibri"/>
          <w:sz w:val="22"/>
          <w:szCs w:val="22"/>
          <w:lang w:val="ru-RU"/>
        </w:rPr>
        <w:t>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w:t>
      </w:r>
      <w:r w:rsidRPr="007D3A72">
        <w:rPr>
          <w:rFonts w:ascii="Calibri" w:eastAsia="Calibri" w:hAnsi="Calibri" w:cs="Calibri"/>
          <w:color w:val="0070C0"/>
          <w:sz w:val="22"/>
          <w:szCs w:val="22"/>
          <w:lang w:val="ru-RU"/>
        </w:rPr>
        <w:t xml:space="preserve"> / </w:t>
      </w:r>
      <w:r>
        <w:rPr>
          <w:rFonts w:ascii="Calibri" w:eastAsia="Calibri" w:hAnsi="Calibri" w:cs="Calibri"/>
          <w:color w:val="0070C0"/>
          <w:sz w:val="22"/>
          <w:szCs w:val="22"/>
        </w:rPr>
        <w:t>Suppliers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their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subsidiaries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agents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intermedi</w:t>
      </w:r>
      <w:r>
        <w:rPr>
          <w:rFonts w:ascii="Calibri" w:eastAsia="Calibri" w:hAnsi="Calibri" w:cs="Calibri"/>
          <w:color w:val="0070C0"/>
          <w:sz w:val="22"/>
          <w:szCs w:val="22"/>
        </w:rPr>
        <w:t>aries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principals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must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cooperate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Office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Audit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Investigations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Services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well</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other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oversight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entity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authorized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Executive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Director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Ethics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Advisor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and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when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required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Such cooperation shall i</w:t>
      </w:r>
      <w:r>
        <w:rPr>
          <w:rFonts w:ascii="Calibri" w:eastAsia="Calibri" w:hAnsi="Calibri" w:cs="Calibri"/>
          <w:color w:val="0070C0"/>
          <w:sz w:val="22"/>
          <w:szCs w:val="22"/>
        </w:rPr>
        <w:t>nclude, but not be limited to, the following: access to all employees, representatives agents and assignees of the vendor; as well as production of all documents requested, including financial records.  Failure to fully cooperate with investigations will b</w:t>
      </w:r>
      <w:r>
        <w:rPr>
          <w:rFonts w:ascii="Calibri" w:eastAsia="Calibri" w:hAnsi="Calibri" w:cs="Calibri"/>
          <w:color w:val="0070C0"/>
          <w:sz w:val="22"/>
          <w:szCs w:val="22"/>
        </w:rPr>
        <w:t>e considered sufficient grounds to allow UNFPA to repudiate and terminate the Agreement, and to debar and remove the supplier from UNFPA's list of registered suppliers.</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p>
    <w:p w:rsidR="00E31A37" w:rsidRDefault="0024004C">
      <w:pPr>
        <w:spacing w:line="276" w:lineRule="auto"/>
        <w:jc w:val="both"/>
        <w:rPr>
          <w:rFonts w:ascii="Calibri" w:eastAsia="Calibri" w:hAnsi="Calibri" w:cs="Calibri"/>
          <w:color w:val="003366"/>
          <w:sz w:val="22"/>
          <w:szCs w:val="22"/>
          <w:u w:val="single"/>
        </w:rPr>
      </w:pPr>
      <w:proofErr w:type="spellStart"/>
      <w:r>
        <w:rPr>
          <w:rFonts w:ascii="Calibri" w:eastAsia="Calibri" w:hAnsi="Calibri" w:cs="Calibri"/>
          <w:sz w:val="22"/>
          <w:szCs w:val="22"/>
        </w:rPr>
        <w:t>Конфиденциальная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горячая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линия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направленная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против</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Мошенничества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для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предоставления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информации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подозрению</w:t>
      </w:r>
      <w:proofErr w:type="spellEnd"/>
      <w:r>
        <w:rPr>
          <w:rFonts w:ascii="Calibri" w:eastAsia="Calibri" w:hAnsi="Calibri" w:cs="Calibri"/>
          <w:sz w:val="22"/>
          <w:szCs w:val="22"/>
        </w:rPr>
        <w:t xml:space="preserve"> в </w:t>
      </w:r>
      <w:proofErr w:type="spellStart"/>
      <w:r>
        <w:rPr>
          <w:rFonts w:ascii="Calibri" w:eastAsia="Calibri" w:hAnsi="Calibri" w:cs="Calibri"/>
          <w:sz w:val="22"/>
          <w:szCs w:val="22"/>
        </w:rPr>
        <w:t>мошенничестве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доступна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любому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поставщику</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этой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ссылке</w:t>
      </w:r>
      <w:proofErr w:type="spellEnd"/>
      <w:r>
        <w:rPr>
          <w:rFonts w:ascii="Calibri" w:eastAsia="Calibri" w:hAnsi="Calibri" w:cs="Calibri"/>
          <w:sz w:val="22"/>
          <w:szCs w:val="22"/>
        </w:rPr>
        <w:t xml:space="preserve"> </w:t>
      </w:r>
      <w:hyperlink r:id="rId25">
        <w:r>
          <w:rPr>
            <w:rFonts w:ascii="Calibri" w:eastAsia="Calibri" w:hAnsi="Calibri" w:cs="Calibri"/>
            <w:color w:val="003366"/>
            <w:sz w:val="22"/>
            <w:szCs w:val="22"/>
            <w:u w:val="single"/>
          </w:rPr>
          <w:t>UNFPA Investigation Hotline</w:t>
        </w:r>
      </w:hyperlink>
      <w:r>
        <w:rPr>
          <w:rFonts w:ascii="Calibri" w:eastAsia="Calibri" w:hAnsi="Calibri" w:cs="Calibri"/>
          <w:color w:val="003366"/>
          <w:sz w:val="22"/>
          <w:szCs w:val="22"/>
          <w:u w:val="single"/>
        </w:rPr>
        <w:t>.</w:t>
      </w:r>
      <w:r>
        <w:rPr>
          <w:rFonts w:ascii="Calibri" w:eastAsia="Calibri" w:hAnsi="Calibri" w:cs="Calibri"/>
          <w:color w:val="003366"/>
          <w:sz w:val="22"/>
          <w:szCs w:val="22"/>
        </w:rPr>
        <w:t xml:space="preserve"> </w:t>
      </w:r>
      <w:r>
        <w:rPr>
          <w:rFonts w:ascii="Calibri" w:eastAsia="Calibri" w:hAnsi="Calibri" w:cs="Calibri"/>
          <w:color w:val="0070C0"/>
          <w:sz w:val="22"/>
          <w:szCs w:val="22"/>
        </w:rPr>
        <w:t xml:space="preserve">/ A confidential Anti-Fraud Hotline is available to any Bidder to report suspicious fraudulent activities at </w:t>
      </w:r>
      <w:hyperlink r:id="rId26">
        <w:r>
          <w:rPr>
            <w:rFonts w:ascii="Calibri" w:eastAsia="Calibri" w:hAnsi="Calibri" w:cs="Calibri"/>
            <w:color w:val="0070C0"/>
            <w:sz w:val="22"/>
            <w:szCs w:val="22"/>
            <w:u w:val="single"/>
          </w:rPr>
          <w:t>UNFPA Investigation Hotline</w:t>
        </w:r>
      </w:hyperlink>
      <w:r>
        <w:rPr>
          <w:rFonts w:ascii="Calibri" w:eastAsia="Calibri" w:hAnsi="Calibri" w:cs="Calibri"/>
          <w:color w:val="0070C0"/>
          <w:sz w:val="22"/>
          <w:szCs w:val="22"/>
          <w:u w:val="single"/>
        </w:rPr>
        <w:t>.</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p>
    <w:p w:rsidR="00E31A37" w:rsidRDefault="0024004C">
      <w:pPr>
        <w:numPr>
          <w:ilvl w:val="0"/>
          <w:numId w:val="4"/>
        </w:numPr>
        <w:jc w:val="both"/>
        <w:rPr>
          <w:b/>
        </w:rPr>
      </w:pPr>
      <w:proofErr w:type="spellStart"/>
      <w:r>
        <w:rPr>
          <w:rFonts w:ascii="Calibri" w:eastAsia="Calibri" w:hAnsi="Calibri" w:cs="Calibri"/>
          <w:b/>
          <w:sz w:val="22"/>
          <w:szCs w:val="22"/>
        </w:rPr>
        <w:t>Политика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нулевой</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терпимости</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Zero Tolerance</w:t>
      </w:r>
    </w:p>
    <w:p w:rsidR="00E31A37" w:rsidRDefault="0024004C">
      <w:pPr>
        <w:spacing w:line="276" w:lineRule="auto"/>
        <w:jc w:val="both"/>
        <w:rPr>
          <w:rFonts w:ascii="Calibri" w:eastAsia="Calibri" w:hAnsi="Calibri" w:cs="Calibri"/>
          <w:sz w:val="22"/>
          <w:szCs w:val="22"/>
        </w:rPr>
      </w:pPr>
      <w:r w:rsidRPr="007D3A72">
        <w:rPr>
          <w:rFonts w:ascii="Calibri" w:eastAsia="Calibri" w:hAnsi="Calibri" w:cs="Calibri"/>
          <w:sz w:val="22"/>
          <w:szCs w:val="22"/>
          <w:lang w:val="ru-RU"/>
        </w:rPr>
        <w:t>ЮНФПА придерж</w:t>
      </w:r>
      <w:r w:rsidRPr="007D3A72">
        <w:rPr>
          <w:rFonts w:ascii="Calibri" w:eastAsia="Calibri" w:hAnsi="Calibri" w:cs="Calibri"/>
          <w:sz w:val="22"/>
          <w:szCs w:val="22"/>
          <w:lang w:val="ru-RU"/>
        </w:rPr>
        <w:t xml:space="preserve">ивается политики нулевой терпимости в отношении подарков и гостеприимства. </w:t>
      </w:r>
      <w:r w:rsidRPr="007D3A72">
        <w:rPr>
          <w:rFonts w:ascii="Calibri" w:eastAsia="Calibri" w:hAnsi="Calibri" w:cs="Calibri"/>
          <w:sz w:val="22"/>
          <w:szCs w:val="22"/>
          <w:highlight w:val="white"/>
          <w:lang w:val="ru-RU"/>
        </w:rPr>
        <w:t>Поэтому компаниям настоятельно рекомендуется не посылать подарки и знаки признательности сотрудникам ЮНФПА</w:t>
      </w:r>
      <w:r w:rsidRPr="007D3A72">
        <w:rPr>
          <w:rFonts w:ascii="Calibri" w:eastAsia="Calibri" w:hAnsi="Calibri" w:cs="Calibri"/>
          <w:sz w:val="22"/>
          <w:szCs w:val="22"/>
          <w:lang w:val="ru-RU"/>
        </w:rPr>
        <w:t xml:space="preserve">. </w:t>
      </w:r>
      <w:proofErr w:type="spellStart"/>
      <w:r>
        <w:rPr>
          <w:rFonts w:ascii="Calibri" w:eastAsia="Calibri" w:hAnsi="Calibri" w:cs="Calibri"/>
          <w:sz w:val="22"/>
          <w:szCs w:val="22"/>
        </w:rPr>
        <w:t>Подробные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детали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данной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политики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доступны</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здесь</w:t>
      </w:r>
      <w:proofErr w:type="spellEnd"/>
      <w:r>
        <w:rPr>
          <w:rFonts w:ascii="Calibri" w:eastAsia="Calibri" w:hAnsi="Calibri" w:cs="Calibri"/>
          <w:sz w:val="22"/>
          <w:szCs w:val="22"/>
        </w:rPr>
        <w:t xml:space="preserve">: </w:t>
      </w:r>
      <w:hyperlink r:id="rId27"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r>
        <w:rPr>
          <w:rFonts w:ascii="Calibri" w:eastAsia="Calibri" w:hAnsi="Calibri" w:cs="Calibri"/>
          <w:color w:val="0070C0"/>
          <w:sz w:val="22"/>
          <w:szCs w:val="22"/>
        </w:rPr>
        <w:t xml:space="preserve">/ UNFPA has adopted a zero-tolerance policy on gifts and hospitality. Suppliers are therefore requested not to send gifts or offer hospitality to UNFPA personnel. Further details on this policy are available here: </w:t>
      </w:r>
      <w:hyperlink r:id="rId28" w:anchor="ZeroTolerance">
        <w:r>
          <w:rPr>
            <w:rFonts w:ascii="Calibri" w:eastAsia="Calibri" w:hAnsi="Calibri" w:cs="Calibri"/>
            <w:color w:val="0070C0"/>
            <w:sz w:val="22"/>
            <w:szCs w:val="22"/>
            <w:u w:val="single"/>
          </w:rPr>
          <w:t>Zero Tolerance Policy</w:t>
        </w:r>
      </w:hyperlink>
      <w:r>
        <w:rPr>
          <w:rFonts w:ascii="Calibri" w:eastAsia="Calibri" w:hAnsi="Calibri" w:cs="Calibri"/>
          <w:color w:val="0070C0"/>
          <w:sz w:val="22"/>
          <w:szCs w:val="22"/>
        </w:rPr>
        <w:t>.</w:t>
      </w:r>
    </w:p>
    <w:p w:rsidR="00E31A37" w:rsidRDefault="00E31A37">
      <w:pPr>
        <w:jc w:val="both"/>
        <w:rPr>
          <w:rFonts w:ascii="Calibri" w:eastAsia="Calibri" w:hAnsi="Calibri" w:cs="Calibri"/>
          <w:sz w:val="22"/>
          <w:szCs w:val="22"/>
        </w:rPr>
      </w:pPr>
    </w:p>
    <w:p w:rsidR="00E31A37" w:rsidRDefault="0024004C">
      <w:pPr>
        <w:numPr>
          <w:ilvl w:val="0"/>
          <w:numId w:val="4"/>
        </w:numPr>
        <w:jc w:val="both"/>
        <w:rPr>
          <w:b/>
        </w:rPr>
      </w:pPr>
      <w:proofErr w:type="spellStart"/>
      <w:r>
        <w:rPr>
          <w:rFonts w:ascii="Calibri" w:eastAsia="Calibri" w:hAnsi="Calibri" w:cs="Calibri"/>
          <w:b/>
          <w:sz w:val="22"/>
          <w:szCs w:val="22"/>
        </w:rPr>
        <w:t>Несогласие</w:t>
      </w:r>
      <w:proofErr w:type="spellEnd"/>
      <w:r>
        <w:rPr>
          <w:rFonts w:ascii="Calibri" w:eastAsia="Calibri" w:hAnsi="Calibri" w:cs="Calibri"/>
          <w:b/>
          <w:sz w:val="22"/>
          <w:szCs w:val="22"/>
        </w:rPr>
        <w:t xml:space="preserve"> с </w:t>
      </w:r>
      <w:proofErr w:type="spellStart"/>
      <w:r>
        <w:rPr>
          <w:rFonts w:ascii="Calibri" w:eastAsia="Calibri" w:hAnsi="Calibri" w:cs="Calibri"/>
          <w:b/>
          <w:sz w:val="22"/>
          <w:szCs w:val="22"/>
        </w:rPr>
        <w:t>процессом</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Запроса</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Ценовых</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предложений</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xml:space="preserve">/ Disagreement with the process of Request for Quotation </w:t>
      </w:r>
    </w:p>
    <w:p w:rsidR="00E31A37" w:rsidRDefault="0024004C">
      <w:pPr>
        <w:tabs>
          <w:tab w:val="left" w:pos="851"/>
        </w:tabs>
        <w:spacing w:line="276" w:lineRule="auto"/>
        <w:jc w:val="both"/>
        <w:rPr>
          <w:rFonts w:ascii="Calibri" w:eastAsia="Calibri" w:hAnsi="Calibri" w:cs="Calibri"/>
          <w:sz w:val="22"/>
          <w:szCs w:val="22"/>
        </w:rPr>
      </w:pPr>
      <w:bookmarkStart w:id="3" w:name="_heading=h.gjdgxs" w:colFirst="0" w:colLast="0"/>
      <w:bookmarkEnd w:id="3"/>
      <w:r w:rsidRPr="007D3A72">
        <w:rPr>
          <w:rFonts w:ascii="Calibri" w:eastAsia="Calibri" w:hAnsi="Calibri" w:cs="Calibri"/>
          <w:sz w:val="22"/>
          <w:szCs w:val="22"/>
          <w:lang w:val="ru-RU"/>
        </w:rPr>
        <w:t xml:space="preserve">Поставщик(и), полагающий  что с ним несправедливо обошлись в связи с объявлением тендера, проведением оценки или заключением контракта может направить жалобу  Операционному Менеджеру ЮНФПА в Кыргызской Республике г-же  </w:t>
      </w:r>
      <w:proofErr w:type="spellStart"/>
      <w:r w:rsidRPr="007D3A72">
        <w:rPr>
          <w:rFonts w:ascii="Calibri" w:eastAsia="Calibri" w:hAnsi="Calibri" w:cs="Calibri"/>
          <w:sz w:val="22"/>
          <w:szCs w:val="22"/>
          <w:lang w:val="ru-RU"/>
        </w:rPr>
        <w:t>Акылай</w:t>
      </w:r>
      <w:proofErr w:type="spellEnd"/>
      <w:r w:rsidRPr="007D3A72">
        <w:rPr>
          <w:rFonts w:ascii="Calibri" w:eastAsia="Calibri" w:hAnsi="Calibri" w:cs="Calibri"/>
          <w:sz w:val="22"/>
          <w:szCs w:val="22"/>
          <w:lang w:val="ru-RU"/>
        </w:rPr>
        <w:t xml:space="preserve"> </w:t>
      </w:r>
      <w:proofErr w:type="spellStart"/>
      <w:r w:rsidRPr="007D3A72">
        <w:rPr>
          <w:rFonts w:ascii="Calibri" w:eastAsia="Calibri" w:hAnsi="Calibri" w:cs="Calibri"/>
          <w:sz w:val="22"/>
          <w:szCs w:val="22"/>
          <w:lang w:val="ru-RU"/>
        </w:rPr>
        <w:t>Апыловой</w:t>
      </w:r>
      <w:proofErr w:type="spellEnd"/>
      <w:r w:rsidRPr="007D3A72">
        <w:rPr>
          <w:rFonts w:ascii="Calibri" w:eastAsia="Calibri" w:hAnsi="Calibri" w:cs="Calibri"/>
          <w:sz w:val="22"/>
          <w:szCs w:val="22"/>
          <w:lang w:val="ru-RU"/>
        </w:rPr>
        <w:t xml:space="preserve"> по следующему электро</w:t>
      </w:r>
      <w:r w:rsidRPr="007D3A72">
        <w:rPr>
          <w:rFonts w:ascii="Calibri" w:eastAsia="Calibri" w:hAnsi="Calibri" w:cs="Calibri"/>
          <w:sz w:val="22"/>
          <w:szCs w:val="22"/>
          <w:lang w:val="ru-RU"/>
        </w:rPr>
        <w:t xml:space="preserve">нному адресу: </w:t>
      </w:r>
      <w:hyperlink r:id="rId29">
        <w:r>
          <w:rPr>
            <w:rFonts w:ascii="Calibri" w:eastAsia="Calibri" w:hAnsi="Calibri" w:cs="Calibri"/>
            <w:color w:val="003366"/>
            <w:sz w:val="22"/>
            <w:szCs w:val="22"/>
            <w:u w:val="single"/>
          </w:rPr>
          <w:t>apylova</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unfpa</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org</w:t>
        </w:r>
      </w:hyperlink>
      <w:r w:rsidRPr="007D3A72">
        <w:rPr>
          <w:rFonts w:ascii="Calibri" w:eastAsia="Calibri" w:hAnsi="Calibri" w:cs="Calibri"/>
          <w:color w:val="003366"/>
          <w:sz w:val="22"/>
          <w:szCs w:val="22"/>
          <w:u w:val="single"/>
          <w:lang w:val="ru-RU"/>
        </w:rPr>
        <w:t>.</w:t>
      </w:r>
      <w:r w:rsidRPr="007D3A72">
        <w:rPr>
          <w:rFonts w:ascii="Calibri" w:eastAsia="Calibri" w:hAnsi="Calibri" w:cs="Calibri"/>
          <w:sz w:val="22"/>
          <w:szCs w:val="22"/>
          <w:lang w:val="ru-RU"/>
        </w:rPr>
        <w:t xml:space="preserve"> В случае неудовлетворения ответом Операционного Менеджера подразделения ЮНФПА, поставщик может связаться с Руководителем Отделения закупок товаров и услуг по адресу </w:t>
      </w:r>
      <w:hyperlink r:id="rId30">
        <w:r>
          <w:rPr>
            <w:rFonts w:ascii="Calibri" w:eastAsia="Calibri" w:hAnsi="Calibri" w:cs="Calibri"/>
            <w:color w:val="003366"/>
            <w:sz w:val="22"/>
            <w:szCs w:val="22"/>
            <w:u w:val="single"/>
          </w:rPr>
          <w:t>procurement</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unfpa</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org</w:t>
        </w:r>
      </w:hyperlink>
      <w:r w:rsidRPr="007D3A72">
        <w:rPr>
          <w:rFonts w:ascii="Calibri" w:eastAsia="Calibri" w:hAnsi="Calibri" w:cs="Calibri"/>
          <w:color w:val="003366"/>
          <w:sz w:val="22"/>
          <w:szCs w:val="22"/>
          <w:u w:val="single"/>
          <w:lang w:val="ru-RU"/>
        </w:rPr>
        <w:t>.</w:t>
      </w:r>
      <w:r w:rsidRPr="007D3A72">
        <w:rPr>
          <w:rFonts w:ascii="Calibri" w:eastAsia="Calibri" w:hAnsi="Calibri" w:cs="Calibri"/>
          <w:i/>
          <w:color w:val="17365D"/>
          <w:sz w:val="22"/>
          <w:szCs w:val="22"/>
          <w:lang w:val="ru-RU"/>
        </w:rPr>
        <w:t xml:space="preserve"> </w:t>
      </w:r>
      <w:r w:rsidRPr="007D3A72">
        <w:rPr>
          <w:rFonts w:ascii="Calibri" w:eastAsia="Calibri" w:hAnsi="Calibri" w:cs="Calibri"/>
          <w:i/>
          <w:color w:val="0070C0"/>
          <w:sz w:val="22"/>
          <w:szCs w:val="22"/>
          <w:lang w:val="ru-RU"/>
        </w:rPr>
        <w:t xml:space="preserve">/ </w:t>
      </w:r>
      <w:r>
        <w:rPr>
          <w:rFonts w:ascii="Calibri" w:eastAsia="Calibri" w:hAnsi="Calibri" w:cs="Calibri"/>
          <w:color w:val="0070C0"/>
          <w:sz w:val="22"/>
          <w:szCs w:val="22"/>
        </w:rPr>
        <w:t>Bidder</w:t>
      </w:r>
      <w:r w:rsidRPr="007D3A72">
        <w:rPr>
          <w:rFonts w:ascii="Calibri" w:eastAsia="Calibri" w:hAnsi="Calibri" w:cs="Calibri"/>
          <w:color w:val="0070C0"/>
          <w:sz w:val="22"/>
          <w:szCs w:val="22"/>
          <w:lang w:val="ru-RU"/>
        </w:rPr>
        <w:t>(</w:t>
      </w:r>
      <w:r>
        <w:rPr>
          <w:rFonts w:ascii="Calibri" w:eastAsia="Calibri" w:hAnsi="Calibri" w:cs="Calibri"/>
          <w:color w:val="0070C0"/>
          <w:sz w:val="22"/>
          <w:szCs w:val="22"/>
        </w:rPr>
        <w:t>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perceiving</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that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have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been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unjustly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unfairly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treated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connection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with</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solicitation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evaluation</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or</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award</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of</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contract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may</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submit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complaint</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to</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the</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UNFPA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Operations</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Manager</w:t>
      </w:r>
      <w:r w:rsidRPr="007D3A72">
        <w:rPr>
          <w:rFonts w:ascii="Calibri" w:eastAsia="Calibri" w:hAnsi="Calibri" w:cs="Calibri"/>
          <w:color w:val="0070C0"/>
          <w:sz w:val="22"/>
          <w:szCs w:val="22"/>
          <w:lang w:val="ru-RU"/>
        </w:rPr>
        <w:t xml:space="preserve"> </w:t>
      </w:r>
      <w:proofErr w:type="spellStart"/>
      <w:r>
        <w:rPr>
          <w:rFonts w:ascii="Calibri" w:eastAsia="Calibri" w:hAnsi="Calibri" w:cs="Calibri"/>
          <w:color w:val="0070C0"/>
          <w:sz w:val="22"/>
          <w:szCs w:val="22"/>
        </w:rPr>
        <w:t>Ms</w:t>
      </w:r>
      <w:proofErr w:type="spellEnd"/>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Akylai</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Apylova</w:t>
      </w:r>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at</w:t>
      </w:r>
      <w:r w:rsidRPr="007D3A72">
        <w:rPr>
          <w:rFonts w:ascii="Calibri" w:eastAsia="Calibri" w:hAnsi="Calibri" w:cs="Calibri"/>
          <w:color w:val="0070C0"/>
          <w:sz w:val="22"/>
          <w:szCs w:val="22"/>
          <w:lang w:val="ru-RU"/>
        </w:rPr>
        <w:t xml:space="preserve"> </w:t>
      </w:r>
      <w:hyperlink r:id="rId31">
        <w:r>
          <w:rPr>
            <w:rFonts w:ascii="Calibri" w:eastAsia="Calibri" w:hAnsi="Calibri" w:cs="Calibri"/>
            <w:color w:val="003366"/>
            <w:sz w:val="22"/>
            <w:szCs w:val="22"/>
            <w:u w:val="single"/>
          </w:rPr>
          <w:t>apylova</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unfpa</w:t>
        </w:r>
        <w:r w:rsidRPr="007D3A72">
          <w:rPr>
            <w:rFonts w:ascii="Calibri" w:eastAsia="Calibri" w:hAnsi="Calibri" w:cs="Calibri"/>
            <w:color w:val="003366"/>
            <w:sz w:val="22"/>
            <w:szCs w:val="22"/>
            <w:u w:val="single"/>
            <w:lang w:val="ru-RU"/>
          </w:rPr>
          <w:t>.</w:t>
        </w:r>
        <w:r>
          <w:rPr>
            <w:rFonts w:ascii="Calibri" w:eastAsia="Calibri" w:hAnsi="Calibri" w:cs="Calibri"/>
            <w:color w:val="003366"/>
            <w:sz w:val="22"/>
            <w:szCs w:val="22"/>
            <w:u w:val="single"/>
          </w:rPr>
          <w:t>org</w:t>
        </w:r>
      </w:hyperlink>
      <w:r w:rsidRPr="007D3A72">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xml:space="preserve">Should the supplier be unsatisfied with the reply provided by the UNFPA Operations Manager, the supplier may contact the Chief, Procurement Services Branch at </w:t>
      </w:r>
      <w:hyperlink r:id="rId32">
        <w:r>
          <w:rPr>
            <w:rFonts w:ascii="Calibri" w:eastAsia="Calibri" w:hAnsi="Calibri" w:cs="Calibri"/>
            <w:color w:val="0070C0"/>
            <w:sz w:val="22"/>
            <w:szCs w:val="22"/>
            <w:u w:val="single"/>
          </w:rPr>
          <w:t>procurement@unfpa.org</w:t>
        </w:r>
      </w:hyperlink>
      <w:r>
        <w:rPr>
          <w:rFonts w:ascii="Calibri" w:eastAsia="Calibri" w:hAnsi="Calibri" w:cs="Calibri"/>
          <w:color w:val="0070C0"/>
          <w:sz w:val="22"/>
          <w:szCs w:val="22"/>
        </w:rPr>
        <w:t>.</w:t>
      </w:r>
    </w:p>
    <w:p w:rsidR="00E31A37" w:rsidRDefault="00E31A3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line="276" w:lineRule="auto"/>
        <w:jc w:val="both"/>
        <w:rPr>
          <w:rFonts w:ascii="Calibri" w:eastAsia="Calibri" w:hAnsi="Calibri" w:cs="Calibri"/>
          <w:sz w:val="22"/>
          <w:szCs w:val="22"/>
        </w:rPr>
      </w:pPr>
    </w:p>
    <w:p w:rsidR="00E31A37" w:rsidRDefault="0024004C">
      <w:pPr>
        <w:numPr>
          <w:ilvl w:val="0"/>
          <w:numId w:val="4"/>
        </w:numPr>
        <w:spacing w:line="276" w:lineRule="auto"/>
        <w:jc w:val="both"/>
        <w:rPr>
          <w:b/>
        </w:rPr>
      </w:pPr>
      <w:proofErr w:type="spellStart"/>
      <w:r>
        <w:rPr>
          <w:rFonts w:ascii="Calibri" w:eastAsia="Calibri" w:hAnsi="Calibri" w:cs="Calibri"/>
          <w:b/>
          <w:sz w:val="22"/>
          <w:szCs w:val="22"/>
        </w:rPr>
        <w:t>Оговорка</w:t>
      </w:r>
      <w:proofErr w:type="spellEnd"/>
      <w:r>
        <w:rPr>
          <w:rFonts w:ascii="Calibri" w:eastAsia="Calibri" w:hAnsi="Calibri" w:cs="Calibri"/>
          <w:b/>
          <w:sz w:val="22"/>
          <w:szCs w:val="22"/>
        </w:rPr>
        <w:t xml:space="preserve"> </w:t>
      </w:r>
      <w:r>
        <w:rPr>
          <w:rFonts w:ascii="Calibri" w:eastAsia="Calibri" w:hAnsi="Calibri" w:cs="Calibri"/>
          <w:b/>
          <w:color w:val="0070C0"/>
          <w:sz w:val="22"/>
          <w:szCs w:val="22"/>
        </w:rPr>
        <w:t>/ Disclaimer</w:t>
      </w:r>
    </w:p>
    <w:p w:rsidR="00E31A37" w:rsidRDefault="0024004C">
      <w:pPr>
        <w:tabs>
          <w:tab w:val="left" w:pos="851"/>
        </w:tabs>
        <w:spacing w:line="276" w:lineRule="auto"/>
        <w:jc w:val="both"/>
        <w:rPr>
          <w:rFonts w:ascii="Calibri" w:eastAsia="Calibri" w:hAnsi="Calibri" w:cs="Calibri"/>
          <w:color w:val="0070C0"/>
          <w:sz w:val="22"/>
          <w:szCs w:val="22"/>
        </w:rPr>
      </w:pPr>
      <w:r>
        <w:rPr>
          <w:rFonts w:ascii="Calibri" w:eastAsia="Calibri" w:hAnsi="Calibri" w:cs="Calibri"/>
          <w:sz w:val="22"/>
          <w:szCs w:val="22"/>
        </w:rPr>
        <w:t xml:space="preserve">В </w:t>
      </w:r>
      <w:proofErr w:type="spellStart"/>
      <w:r>
        <w:rPr>
          <w:rFonts w:ascii="Calibri" w:eastAsia="Calibri" w:hAnsi="Calibri" w:cs="Calibri"/>
          <w:sz w:val="22"/>
          <w:szCs w:val="22"/>
        </w:rPr>
        <w:t>случае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если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какая-нибудь</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из</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ссылок</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данного</w:t>
      </w:r>
      <w:proofErr w:type="spellEnd"/>
      <w:r>
        <w:rPr>
          <w:rFonts w:ascii="Calibri" w:eastAsia="Calibri" w:hAnsi="Calibri" w:cs="Calibri"/>
          <w:sz w:val="22"/>
          <w:szCs w:val="22"/>
        </w:rPr>
        <w:t xml:space="preserve"> ЗЦП </w:t>
      </w:r>
      <w:proofErr w:type="spellStart"/>
      <w:r>
        <w:rPr>
          <w:rFonts w:ascii="Calibri" w:eastAsia="Calibri" w:hAnsi="Calibri" w:cs="Calibri"/>
          <w:sz w:val="22"/>
          <w:szCs w:val="22"/>
        </w:rPr>
        <w:t>будет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недоступна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любой</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причине</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поставщики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могут</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связаться</w:t>
      </w:r>
      <w:proofErr w:type="spellEnd"/>
      <w:r>
        <w:rPr>
          <w:rFonts w:ascii="Calibri" w:eastAsia="Calibri" w:hAnsi="Calibri" w:cs="Calibri"/>
          <w:sz w:val="22"/>
          <w:szCs w:val="22"/>
        </w:rPr>
        <w:t xml:space="preserve"> с </w:t>
      </w:r>
      <w:proofErr w:type="spellStart"/>
      <w:r>
        <w:rPr>
          <w:rFonts w:ascii="Calibri" w:eastAsia="Calibri" w:hAnsi="Calibri" w:cs="Calibri"/>
          <w:sz w:val="22"/>
          <w:szCs w:val="22"/>
        </w:rPr>
        <w:t>сотрудником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Отдела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Закупок</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заведующим</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вопросами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закупки</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для</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запроса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документа</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ов</w:t>
      </w:r>
      <w:proofErr w:type="spellEnd"/>
      <w:r>
        <w:rPr>
          <w:rFonts w:ascii="Calibri" w:eastAsia="Calibri" w:hAnsi="Calibri" w:cs="Calibri"/>
          <w:sz w:val="22"/>
          <w:szCs w:val="22"/>
        </w:rPr>
        <w:t xml:space="preserve">) в PDF </w:t>
      </w:r>
      <w:proofErr w:type="spellStart"/>
      <w:r>
        <w:rPr>
          <w:rFonts w:ascii="Calibri" w:eastAsia="Calibri" w:hAnsi="Calibri" w:cs="Calibri"/>
          <w:sz w:val="22"/>
          <w:szCs w:val="22"/>
        </w:rPr>
        <w:t>версии</w:t>
      </w:r>
      <w:proofErr w:type="spellEnd"/>
      <w:r>
        <w:rPr>
          <w:rFonts w:ascii="Calibri" w:eastAsia="Calibri" w:hAnsi="Calibri" w:cs="Calibri"/>
          <w:sz w:val="22"/>
          <w:szCs w:val="22"/>
        </w:rPr>
        <w:t xml:space="preserve">. </w:t>
      </w:r>
      <w:r>
        <w:rPr>
          <w:rFonts w:ascii="Calibri" w:eastAsia="Calibri" w:hAnsi="Calibri" w:cs="Calibri"/>
          <w:color w:val="0070C0"/>
          <w:sz w:val="22"/>
          <w:szCs w:val="22"/>
        </w:rPr>
        <w:t>/ Should any of the links in this RFQ docume</w:t>
      </w:r>
      <w:r>
        <w:rPr>
          <w:rFonts w:ascii="Calibri" w:eastAsia="Calibri" w:hAnsi="Calibri" w:cs="Calibri"/>
          <w:color w:val="0070C0"/>
          <w:sz w:val="22"/>
          <w:szCs w:val="22"/>
        </w:rPr>
        <w:t>nt be unavailable or inaccessible for any reason, bidders can contact the Procurement Officer in charge of the procurement to request them to share a PDF version of such document(s).</w:t>
      </w:r>
    </w:p>
    <w:p w:rsidR="00E31A37" w:rsidRDefault="00E31A37">
      <w:pPr>
        <w:tabs>
          <w:tab w:val="left" w:pos="851"/>
        </w:tabs>
        <w:spacing w:line="276" w:lineRule="auto"/>
        <w:jc w:val="both"/>
        <w:rPr>
          <w:rFonts w:ascii="Calibri" w:eastAsia="Calibri" w:hAnsi="Calibri" w:cs="Calibri"/>
          <w:color w:val="0070C0"/>
          <w:sz w:val="22"/>
          <w:szCs w:val="22"/>
        </w:rPr>
      </w:pPr>
    </w:p>
    <w:p w:rsidR="00E31A37" w:rsidRDefault="00E31A37">
      <w:pPr>
        <w:pBdr>
          <w:top w:val="nil"/>
          <w:left w:val="nil"/>
          <w:bottom w:val="nil"/>
          <w:right w:val="nil"/>
          <w:between w:val="nil"/>
        </w:pBdr>
        <w:rPr>
          <w:rFonts w:ascii="Calibri" w:eastAsia="Calibri" w:hAnsi="Calibri" w:cs="Calibri"/>
          <w:b/>
          <w:sz w:val="26"/>
          <w:szCs w:val="26"/>
        </w:rPr>
      </w:pPr>
      <w:bookmarkStart w:id="4" w:name="_heading=h.3znysh7" w:colFirst="0" w:colLast="0"/>
      <w:bookmarkEnd w:id="4"/>
    </w:p>
    <w:sectPr w:rsidR="00E31A37">
      <w:headerReference w:type="default" r:id="rId33"/>
      <w:footerReference w:type="even" r:id="rId34"/>
      <w:footerReference w:type="default" r:id="rId35"/>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04C" w:rsidRDefault="0024004C">
      <w:r>
        <w:separator/>
      </w:r>
    </w:p>
  </w:endnote>
  <w:endnote w:type="continuationSeparator" w:id="0">
    <w:p w:rsidR="0024004C" w:rsidRDefault="0024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37" w:rsidRDefault="0024004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31A37" w:rsidRDefault="00E31A3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37" w:rsidRDefault="0024004C">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7D3A72">
      <w:rPr>
        <w:rFonts w:ascii="Calibri" w:eastAsia="Calibri" w:hAnsi="Calibri" w:cs="Calibri"/>
        <w:color w:val="000000"/>
        <w:sz w:val="18"/>
        <w:szCs w:val="18"/>
      </w:rPr>
      <w:fldChar w:fldCharType="separate"/>
    </w:r>
    <w:r w:rsidR="007D3A7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sidR="007D3A72">
      <w:rPr>
        <w:rFonts w:ascii="Calibri" w:eastAsia="Calibri" w:hAnsi="Calibri" w:cs="Calibri"/>
        <w:color w:val="000000"/>
        <w:sz w:val="18"/>
        <w:szCs w:val="18"/>
      </w:rPr>
      <w:fldChar w:fldCharType="separate"/>
    </w:r>
    <w:r w:rsidR="007D3A72">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E31A37" w:rsidRDefault="0024004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04C" w:rsidRDefault="0024004C">
      <w:r>
        <w:separator/>
      </w:r>
    </w:p>
  </w:footnote>
  <w:footnote w:type="continuationSeparator" w:id="0">
    <w:p w:rsidR="0024004C" w:rsidRDefault="00240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A37" w:rsidRDefault="00E31A37">
    <w:pPr>
      <w:widowControl w:val="0"/>
      <w:pBdr>
        <w:top w:val="nil"/>
        <w:left w:val="nil"/>
        <w:bottom w:val="nil"/>
        <w:right w:val="nil"/>
        <w:between w:val="nil"/>
      </w:pBdr>
      <w:spacing w:line="276" w:lineRule="auto"/>
      <w:rPr>
        <w:rFonts w:ascii="Calibri" w:eastAsia="Calibri" w:hAnsi="Calibri" w:cs="Calibri"/>
        <w:sz w:val="18"/>
        <w:szCs w:val="18"/>
      </w:rPr>
    </w:pPr>
  </w:p>
  <w:tbl>
    <w:tblPr>
      <w:tblStyle w:val="aff0"/>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E31A37" w:rsidRPr="00C171FA">
      <w:trPr>
        <w:trHeight w:val="1142"/>
      </w:trPr>
      <w:tc>
        <w:tcPr>
          <w:tcW w:w="3240" w:type="dxa"/>
          <w:shd w:val="clear" w:color="auto" w:fill="auto"/>
        </w:tcPr>
        <w:p w:rsidR="00E31A37" w:rsidRDefault="0024004C">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23" name="image8.png" descr="clouored%20logo"/>
                <wp:cNvGraphicFramePr/>
                <a:graphic xmlns:a="http://schemas.openxmlformats.org/drawingml/2006/main">
                  <a:graphicData uri="http://schemas.openxmlformats.org/drawingml/2006/picture">
                    <pic:pic xmlns:pic="http://schemas.openxmlformats.org/drawingml/2006/picture">
                      <pic:nvPicPr>
                        <pic:cNvPr id="0" name="image8.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rsidR="00E31A37" w:rsidRDefault="0024004C">
          <w:pPr>
            <w:tabs>
              <w:tab w:val="center" w:pos="4320"/>
              <w:tab w:val="right" w:pos="8640"/>
            </w:tabs>
            <w:jc w:val="right"/>
            <w:rPr>
              <w:sz w:val="18"/>
              <w:szCs w:val="18"/>
            </w:rPr>
          </w:pPr>
          <w:r>
            <w:rPr>
              <w:sz w:val="18"/>
              <w:szCs w:val="18"/>
            </w:rPr>
            <w:t>United Nations Population Fund</w:t>
          </w:r>
        </w:p>
        <w:p w:rsidR="00E31A37" w:rsidRDefault="002400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rsidR="00E31A37" w:rsidRDefault="0024004C">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rsidR="00E31A37" w:rsidRDefault="0024004C">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rsidR="00E31A37" w:rsidRPr="007D3A72" w:rsidRDefault="0024004C">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7D3A72">
            <w:rPr>
              <w:color w:val="000000"/>
              <w:sz w:val="18"/>
              <w:szCs w:val="18"/>
              <w:lang w:val="ru-RU"/>
            </w:rPr>
            <w:t xml:space="preserve">: </w:t>
          </w:r>
          <w:hyperlink r:id="rId4">
            <w:r>
              <w:rPr>
                <w:color w:val="003366"/>
                <w:sz w:val="18"/>
                <w:szCs w:val="18"/>
                <w:u w:val="single"/>
              </w:rPr>
              <w:t>http</w:t>
            </w:r>
            <w:r w:rsidRPr="007D3A72">
              <w:rPr>
                <w:color w:val="003366"/>
                <w:sz w:val="18"/>
                <w:szCs w:val="18"/>
                <w:u w:val="single"/>
                <w:lang w:val="ru-RU"/>
              </w:rPr>
              <w:t>://</w:t>
            </w:r>
            <w:proofErr w:type="spellStart"/>
            <w:r>
              <w:rPr>
                <w:color w:val="003366"/>
                <w:sz w:val="18"/>
                <w:szCs w:val="18"/>
                <w:u w:val="single"/>
              </w:rPr>
              <w:t>kyrgyzstan</w:t>
            </w:r>
            <w:proofErr w:type="spellEnd"/>
            <w:r w:rsidRPr="007D3A72">
              <w:rPr>
                <w:color w:val="003366"/>
                <w:sz w:val="18"/>
                <w:szCs w:val="18"/>
                <w:u w:val="single"/>
                <w:lang w:val="ru-RU"/>
              </w:rPr>
              <w:t>.</w:t>
            </w:r>
            <w:proofErr w:type="spellStart"/>
            <w:r>
              <w:rPr>
                <w:color w:val="003366"/>
                <w:sz w:val="18"/>
                <w:szCs w:val="18"/>
                <w:u w:val="single"/>
              </w:rPr>
              <w:t>unfpa</w:t>
            </w:r>
            <w:proofErr w:type="spellEnd"/>
            <w:r w:rsidRPr="007D3A72">
              <w:rPr>
                <w:color w:val="003366"/>
                <w:sz w:val="18"/>
                <w:szCs w:val="18"/>
                <w:u w:val="single"/>
                <w:lang w:val="ru-RU"/>
              </w:rPr>
              <w:t>.</w:t>
            </w:r>
            <w:r>
              <w:rPr>
                <w:color w:val="003366"/>
                <w:sz w:val="18"/>
                <w:szCs w:val="18"/>
                <w:u w:val="single"/>
              </w:rPr>
              <w:t>org</w:t>
            </w:r>
          </w:hyperlink>
        </w:p>
        <w:p w:rsidR="00E31A37" w:rsidRPr="007D3A72" w:rsidRDefault="00E31A37">
          <w:pPr>
            <w:pBdr>
              <w:top w:val="nil"/>
              <w:left w:val="nil"/>
              <w:bottom w:val="nil"/>
              <w:right w:val="nil"/>
              <w:between w:val="nil"/>
            </w:pBdr>
            <w:tabs>
              <w:tab w:val="center" w:pos="4320"/>
              <w:tab w:val="right" w:pos="8640"/>
            </w:tabs>
            <w:jc w:val="right"/>
            <w:rPr>
              <w:color w:val="000000"/>
              <w:sz w:val="18"/>
              <w:szCs w:val="18"/>
              <w:lang w:val="ru-RU"/>
            </w:rPr>
          </w:pPr>
        </w:p>
        <w:p w:rsidR="00E31A37" w:rsidRPr="007D3A72" w:rsidRDefault="0024004C">
          <w:pPr>
            <w:pBdr>
              <w:top w:val="nil"/>
              <w:left w:val="nil"/>
              <w:bottom w:val="nil"/>
              <w:right w:val="nil"/>
              <w:between w:val="nil"/>
            </w:pBdr>
            <w:tabs>
              <w:tab w:val="center" w:pos="4320"/>
              <w:tab w:val="right" w:pos="8640"/>
            </w:tabs>
            <w:jc w:val="right"/>
            <w:rPr>
              <w:color w:val="000000"/>
              <w:sz w:val="18"/>
              <w:szCs w:val="18"/>
              <w:lang w:val="ru-RU"/>
            </w:rPr>
          </w:pPr>
          <w:r w:rsidRPr="007D3A72">
            <w:rPr>
              <w:color w:val="000000"/>
              <w:sz w:val="18"/>
              <w:szCs w:val="18"/>
              <w:lang w:val="ru-RU"/>
            </w:rPr>
            <w:t xml:space="preserve">Фонд ООН в области </w:t>
          </w:r>
          <w:r w:rsidRPr="007D3A72">
            <w:rPr>
              <w:sz w:val="18"/>
              <w:szCs w:val="18"/>
              <w:lang w:val="ru-RU"/>
            </w:rPr>
            <w:t>н</w:t>
          </w:r>
          <w:r w:rsidRPr="007D3A72">
            <w:rPr>
              <w:color w:val="000000"/>
              <w:sz w:val="18"/>
              <w:szCs w:val="18"/>
              <w:lang w:val="ru-RU"/>
            </w:rPr>
            <w:t xml:space="preserve">ародонаселения </w:t>
          </w:r>
        </w:p>
        <w:p w:rsidR="00E31A37" w:rsidRPr="00C171FA" w:rsidRDefault="0024004C">
          <w:pPr>
            <w:pBdr>
              <w:top w:val="nil"/>
              <w:left w:val="nil"/>
              <w:bottom w:val="nil"/>
              <w:right w:val="nil"/>
              <w:between w:val="nil"/>
            </w:pBdr>
            <w:tabs>
              <w:tab w:val="center" w:pos="4320"/>
              <w:tab w:val="right" w:pos="8640"/>
            </w:tabs>
            <w:jc w:val="right"/>
            <w:rPr>
              <w:color w:val="000000"/>
              <w:sz w:val="18"/>
              <w:szCs w:val="18"/>
              <w:lang w:val="ru-RU"/>
            </w:rPr>
          </w:pPr>
          <w:proofErr w:type="gramStart"/>
          <w:r w:rsidRPr="00C171FA">
            <w:rPr>
              <w:color w:val="000000"/>
              <w:sz w:val="18"/>
              <w:szCs w:val="18"/>
              <w:lang w:val="ru-RU"/>
            </w:rPr>
            <w:t>Проспект</w:t>
          </w:r>
          <w:proofErr w:type="gramEnd"/>
          <w:r w:rsidRPr="00C171FA">
            <w:rPr>
              <w:color w:val="000000"/>
              <w:sz w:val="18"/>
              <w:szCs w:val="18"/>
              <w:lang w:val="ru-RU"/>
            </w:rPr>
            <w:t xml:space="preserve"> Чуй 160, Бишкек, Кыргызская Республика</w:t>
          </w:r>
        </w:p>
        <w:p w:rsidR="00E31A37" w:rsidRPr="00C171FA" w:rsidRDefault="0024004C">
          <w:pPr>
            <w:pBdr>
              <w:top w:val="nil"/>
              <w:left w:val="nil"/>
              <w:bottom w:val="nil"/>
              <w:right w:val="nil"/>
              <w:between w:val="nil"/>
            </w:pBdr>
            <w:tabs>
              <w:tab w:val="center" w:pos="4320"/>
              <w:tab w:val="right" w:pos="8640"/>
            </w:tabs>
            <w:jc w:val="right"/>
            <w:rPr>
              <w:color w:val="000000"/>
              <w:sz w:val="18"/>
              <w:szCs w:val="18"/>
              <w:lang w:val="ru-RU"/>
            </w:rPr>
          </w:pPr>
          <w:r w:rsidRPr="00C171FA">
            <w:rPr>
              <w:color w:val="000000"/>
              <w:sz w:val="18"/>
              <w:szCs w:val="18"/>
              <w:lang w:val="ru-RU"/>
            </w:rPr>
            <w:t xml:space="preserve">Эл. почта для запросов: </w:t>
          </w:r>
          <w:hyperlink r:id="rId5">
            <w:r>
              <w:rPr>
                <w:i/>
                <w:color w:val="003366"/>
                <w:sz w:val="18"/>
                <w:szCs w:val="18"/>
                <w:u w:val="single"/>
              </w:rPr>
              <w:t>procurement</w:t>
            </w:r>
            <w:r w:rsidRPr="00C171FA">
              <w:rPr>
                <w:i/>
                <w:color w:val="003366"/>
                <w:sz w:val="18"/>
                <w:szCs w:val="18"/>
                <w:u w:val="single"/>
                <w:lang w:val="ru-RU"/>
              </w:rPr>
              <w:t>_</w:t>
            </w:r>
            <w:r>
              <w:rPr>
                <w:i/>
                <w:color w:val="003366"/>
                <w:sz w:val="18"/>
                <w:szCs w:val="18"/>
                <w:u w:val="single"/>
              </w:rPr>
              <w:t>kyrgyzstan</w:t>
            </w:r>
            <w:r w:rsidRPr="00C171FA">
              <w:rPr>
                <w:i/>
                <w:color w:val="003366"/>
                <w:sz w:val="18"/>
                <w:szCs w:val="18"/>
                <w:u w:val="single"/>
                <w:lang w:val="ru-RU"/>
              </w:rPr>
              <w:t>@</w:t>
            </w:r>
            <w:r>
              <w:rPr>
                <w:i/>
                <w:color w:val="003366"/>
                <w:sz w:val="18"/>
                <w:szCs w:val="18"/>
                <w:u w:val="single"/>
              </w:rPr>
              <w:t>unfpa</w:t>
            </w:r>
            <w:r w:rsidRPr="00C171FA">
              <w:rPr>
                <w:i/>
                <w:color w:val="003366"/>
                <w:sz w:val="18"/>
                <w:szCs w:val="18"/>
                <w:u w:val="single"/>
                <w:lang w:val="ru-RU"/>
              </w:rPr>
              <w:t>.</w:t>
            </w:r>
            <w:r>
              <w:rPr>
                <w:i/>
                <w:color w:val="003366"/>
                <w:sz w:val="18"/>
                <w:szCs w:val="18"/>
                <w:u w:val="single"/>
              </w:rPr>
              <w:t>org</w:t>
            </w:r>
          </w:hyperlink>
          <w:r w:rsidRPr="00C171FA">
            <w:rPr>
              <w:i/>
              <w:color w:val="000000"/>
              <w:sz w:val="18"/>
              <w:szCs w:val="18"/>
              <w:lang w:val="ru-RU"/>
            </w:rPr>
            <w:t xml:space="preserve"> </w:t>
          </w:r>
          <w:r w:rsidRPr="00C171FA">
            <w:rPr>
              <w:color w:val="000000"/>
              <w:sz w:val="18"/>
              <w:szCs w:val="18"/>
              <w:lang w:val="ru-RU"/>
            </w:rPr>
            <w:t xml:space="preserve"> </w:t>
          </w:r>
        </w:p>
        <w:p w:rsidR="00E31A37" w:rsidRPr="00C171FA" w:rsidRDefault="0024004C">
          <w:pPr>
            <w:pBdr>
              <w:top w:val="nil"/>
              <w:left w:val="nil"/>
              <w:bottom w:val="nil"/>
              <w:right w:val="nil"/>
              <w:between w:val="nil"/>
            </w:pBdr>
            <w:tabs>
              <w:tab w:val="center" w:pos="4320"/>
              <w:tab w:val="right" w:pos="8640"/>
            </w:tabs>
            <w:jc w:val="right"/>
            <w:rPr>
              <w:color w:val="000000"/>
              <w:sz w:val="18"/>
              <w:szCs w:val="18"/>
              <w:lang w:val="ru-RU"/>
            </w:rPr>
          </w:pPr>
          <w:r w:rsidRPr="00C171FA">
            <w:rPr>
              <w:color w:val="000000"/>
              <w:sz w:val="18"/>
              <w:szCs w:val="18"/>
              <w:lang w:val="ru-RU"/>
            </w:rPr>
            <w:t>Эл. почта для отправки коммерческих предложений:</w:t>
          </w:r>
          <w:r w:rsidRPr="00C171FA">
            <w:rPr>
              <w:i/>
              <w:color w:val="000000"/>
              <w:sz w:val="18"/>
              <w:szCs w:val="18"/>
              <w:lang w:val="ru-RU"/>
            </w:rPr>
            <w:t xml:space="preserve"> </w:t>
          </w:r>
          <w:hyperlink r:id="rId6">
            <w:r>
              <w:rPr>
                <w:i/>
                <w:color w:val="003366"/>
                <w:sz w:val="18"/>
                <w:szCs w:val="18"/>
                <w:u w:val="single"/>
              </w:rPr>
              <w:t>tenders</w:t>
            </w:r>
            <w:r w:rsidRPr="00C171FA">
              <w:rPr>
                <w:i/>
                <w:color w:val="003366"/>
                <w:sz w:val="18"/>
                <w:szCs w:val="18"/>
                <w:u w:val="single"/>
                <w:lang w:val="ru-RU"/>
              </w:rPr>
              <w:t>_</w:t>
            </w:r>
            <w:r>
              <w:rPr>
                <w:i/>
                <w:color w:val="003366"/>
                <w:sz w:val="18"/>
                <w:szCs w:val="18"/>
                <w:u w:val="single"/>
              </w:rPr>
              <w:t>kyrgyzstan</w:t>
            </w:r>
            <w:r w:rsidRPr="00C171FA">
              <w:rPr>
                <w:i/>
                <w:color w:val="003366"/>
                <w:sz w:val="18"/>
                <w:szCs w:val="18"/>
                <w:u w:val="single"/>
                <w:lang w:val="ru-RU"/>
              </w:rPr>
              <w:t>@</w:t>
            </w:r>
            <w:r>
              <w:rPr>
                <w:i/>
                <w:color w:val="003366"/>
                <w:sz w:val="18"/>
                <w:szCs w:val="18"/>
                <w:u w:val="single"/>
              </w:rPr>
              <w:t>unfpa</w:t>
            </w:r>
            <w:r w:rsidRPr="00C171FA">
              <w:rPr>
                <w:i/>
                <w:color w:val="003366"/>
                <w:sz w:val="18"/>
                <w:szCs w:val="18"/>
                <w:u w:val="single"/>
                <w:lang w:val="ru-RU"/>
              </w:rPr>
              <w:t>.</w:t>
            </w:r>
            <w:r>
              <w:rPr>
                <w:i/>
                <w:color w:val="003366"/>
                <w:sz w:val="18"/>
                <w:szCs w:val="18"/>
                <w:u w:val="single"/>
              </w:rPr>
              <w:t>org</w:t>
            </w:r>
          </w:hyperlink>
          <w:r w:rsidRPr="00C171FA">
            <w:rPr>
              <w:i/>
              <w:color w:val="000000"/>
              <w:sz w:val="18"/>
              <w:szCs w:val="18"/>
              <w:lang w:val="ru-RU"/>
            </w:rPr>
            <w:t xml:space="preserve"> </w:t>
          </w:r>
          <w:r w:rsidRPr="00C171FA">
            <w:rPr>
              <w:color w:val="000000"/>
              <w:sz w:val="18"/>
              <w:szCs w:val="18"/>
              <w:lang w:val="ru-RU"/>
            </w:rPr>
            <w:t xml:space="preserve"> </w:t>
          </w:r>
        </w:p>
        <w:p w:rsidR="00E31A37" w:rsidRPr="00C171FA" w:rsidRDefault="0024004C">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C171FA">
            <w:rPr>
              <w:rFonts w:ascii="Times" w:eastAsia="Times" w:hAnsi="Times" w:cs="Times"/>
              <w:color w:val="000000"/>
              <w:sz w:val="18"/>
              <w:szCs w:val="18"/>
              <w:lang w:val="ru-RU"/>
            </w:rPr>
            <w:t xml:space="preserve">Вебсайт: </w:t>
          </w:r>
          <w:hyperlink r:id="rId7">
            <w:r>
              <w:rPr>
                <w:rFonts w:ascii="Times" w:eastAsia="Times" w:hAnsi="Times" w:cs="Times"/>
                <w:color w:val="003366"/>
                <w:sz w:val="18"/>
                <w:szCs w:val="18"/>
                <w:u w:val="single"/>
              </w:rPr>
              <w:t>www</w:t>
            </w:r>
            <w:r w:rsidRPr="00C171F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C171FA">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C171FA">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rsidR="00E31A37" w:rsidRPr="00C171FA" w:rsidRDefault="00E31A37">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430A"/>
    <w:multiLevelType w:val="multilevel"/>
    <w:tmpl w:val="2500D2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60965B3"/>
    <w:multiLevelType w:val="multilevel"/>
    <w:tmpl w:val="B6186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565AA1"/>
    <w:multiLevelType w:val="multilevel"/>
    <w:tmpl w:val="54D62FCC"/>
    <w:lvl w:ilvl="0">
      <w:start w:val="3"/>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40E3AC9"/>
    <w:multiLevelType w:val="multilevel"/>
    <w:tmpl w:val="DC462B86"/>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B1603F6"/>
    <w:multiLevelType w:val="multilevel"/>
    <w:tmpl w:val="5302FB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37"/>
    <w:rsid w:val="0024004C"/>
    <w:rsid w:val="007D3A72"/>
    <w:rsid w:val="00C171FA"/>
    <w:rsid w:val="00E31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378AC-3CC0-401A-B3C8-B2872108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image" Target="media/image4.jpg"/><Relationship Id="rId18" Type="http://schemas.openxmlformats.org/officeDocument/2006/relationships/hyperlink" Target="mailto:anvarova@unfpa.org" TargetMode="External"/><Relationship Id="rId26" Type="http://schemas.openxmlformats.org/officeDocument/2006/relationships/hyperlink" Target="http://web2.unfpa.org/help/hotline.cfm" TargetMode="External"/><Relationship Id="rId3" Type="http://schemas.openxmlformats.org/officeDocument/2006/relationships/styles" Target="styles.xml"/><Relationship Id="rId21" Type="http://schemas.openxmlformats.org/officeDocument/2006/relationships/hyperlink" Target="http://www.unfpa.org/about-procurem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web2.unfpa.org/help/hotline.cf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Tenders_kyrgyzstan@unfpa.org" TargetMode="External"/><Relationship Id="rId29" Type="http://schemas.openxmlformats.org/officeDocument/2006/relationships/hyperlink" Target="mailto:apylova@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unfpa.org/resources/fraud-policy-2009" TargetMode="External"/><Relationship Id="rId32" Type="http://schemas.openxmlformats.org/officeDocument/2006/relationships/hyperlink" Target="mailto:procurement@unfpa.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unfpa.org/admin-resource/unfpa-policy-against-fraudulent-and-other-proscribed-practices" TargetMode="External"/><Relationship Id="rId28" Type="http://schemas.openxmlformats.org/officeDocument/2006/relationships/hyperlink" Target="http://www.unfpa.org/about-procurement"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mailto:bakytov@unfpa.org" TargetMode="External"/><Relationship Id="rId31" Type="http://schemas.openxmlformats.org/officeDocument/2006/relationships/hyperlink" Target="mailto:apylova@unfpa.org"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image" Target="media/image5.png"/><Relationship Id="rId22" Type="http://schemas.openxmlformats.org/officeDocument/2006/relationships/hyperlink" Target="http://www.unfpa.org/about-procurement" TargetMode="External"/><Relationship Id="rId27" Type="http://schemas.openxmlformats.org/officeDocument/2006/relationships/hyperlink" Target="http://www.unfpa.org/about-procurement" TargetMode="External"/><Relationship Id="rId30" Type="http://schemas.openxmlformats.org/officeDocument/2006/relationships/hyperlink" Target="mailto:procurement@unfpa.org"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7" Type="http://schemas.openxmlformats.org/officeDocument/2006/relationships/hyperlink" Target="http://www.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9.png"/><Relationship Id="rId6" Type="http://schemas.openxmlformats.org/officeDocument/2006/relationships/hyperlink" Target="mailto:tenders_kyrgyzstan@unfpa.org" TargetMode="External"/><Relationship Id="rId5" Type="http://schemas.openxmlformats.org/officeDocument/2006/relationships/hyperlink" Target="mailto:procurement_kyrgyzstan@unfpa.org" TargetMode="External"/><Relationship Id="rId4" Type="http://schemas.openxmlformats.org/officeDocument/2006/relationships/hyperlink" Target="http://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DpoPiM5Z5RfL7zo7mhjFuXhxgQ==">CgMxLjAyCWguMmV0OTJwMDIJaC4xZm9iOXRlMghoLmdqZGd4czIJaC4zem55c2g3OAByITFCRHlENXRrNWpKYXRQUjRKY2U4WWFTX2ZQV2pfVW9xYQ==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4602</Words>
  <Characters>26236</Characters>
  <Application>Microsoft Office Word</Application>
  <DocSecurity>0</DocSecurity>
  <Lines>218</Lines>
  <Paragraphs>61</Paragraphs>
  <ScaleCrop>false</ScaleCrop>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Akylai Apylova</cp:lastModifiedBy>
  <cp:revision>3</cp:revision>
  <dcterms:created xsi:type="dcterms:W3CDTF">2021-06-08T16:38:00Z</dcterms:created>
  <dcterms:modified xsi:type="dcterms:W3CDTF">2024-03-07T10:55:00Z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y fmtid="{D5CDD505-2E9C-101B-9397-08002B2CF9AE}" pid="5" name="GrammarlyDocumentId">
    <vt:lpwstr>3d60aeef215c1c2d47d99edd224ea131b54f230e475ad08a75d10f5e3d973ac3</vt:lpwstr>
  </property>
</Properties>
</file>