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4291A" w14:textId="49892715" w:rsidR="005A5FB0" w:rsidRPr="00393C55" w:rsidRDefault="00393C55">
      <w:pPr>
        <w:spacing w:before="240" w:after="240"/>
        <w:jc w:val="center"/>
        <w:rPr>
          <w:rFonts w:ascii="Calibri" w:eastAsia="Calibri" w:hAnsi="Calibri" w:cs="Calibri"/>
          <w:b/>
          <w:color w:val="0070C0"/>
          <w:u w:val="single"/>
        </w:rPr>
      </w:pPr>
      <w:r w:rsidRPr="00393C55">
        <w:rPr>
          <w:rFonts w:ascii="Calibri" w:eastAsia="Calibri" w:hAnsi="Calibri" w:cs="Calibri"/>
          <w:b/>
          <w:sz w:val="28"/>
          <w:szCs w:val="28"/>
          <w:lang w:val="ru-RU"/>
        </w:rPr>
        <w:t xml:space="preserve">ФОРМА ДЕКЛАРАЦИИ </w:t>
      </w:r>
      <w:r>
        <w:rPr>
          <w:rFonts w:ascii="Calibri" w:eastAsia="Calibri" w:hAnsi="Calibri" w:cs="Calibri"/>
          <w:b/>
          <w:color w:val="0070C0"/>
          <w:sz w:val="28"/>
          <w:szCs w:val="28"/>
        </w:rPr>
        <w:t xml:space="preserve">/ </w:t>
      </w:r>
      <w:r w:rsidRPr="00393C55">
        <w:rPr>
          <w:rFonts w:ascii="Calibri" w:eastAsia="Calibri" w:hAnsi="Calibri" w:cs="Calibri"/>
          <w:b/>
          <w:color w:val="0070C0"/>
          <w:sz w:val="28"/>
          <w:szCs w:val="28"/>
        </w:rPr>
        <w:t>DECLARATION FO</w:t>
      </w:r>
      <w:r w:rsidR="00182F7F" w:rsidRPr="00393C55">
        <w:rPr>
          <w:rFonts w:ascii="Calibri" w:eastAsia="Calibri" w:hAnsi="Calibri" w:cs="Calibri"/>
          <w:b/>
          <w:color w:val="0070C0"/>
          <w:sz w:val="28"/>
          <w:szCs w:val="28"/>
        </w:rPr>
        <w:t>R</w:t>
      </w:r>
      <w:r w:rsidRPr="00393C55">
        <w:rPr>
          <w:rFonts w:ascii="Calibri" w:eastAsia="Calibri" w:hAnsi="Calibri" w:cs="Calibri"/>
          <w:b/>
          <w:color w:val="0070C0"/>
          <w:sz w:val="28"/>
          <w:szCs w:val="28"/>
        </w:rPr>
        <w:t>M</w:t>
      </w:r>
    </w:p>
    <w:p w14:paraId="7389ACC0" w14:textId="2AB20D12" w:rsidR="005A5FB0" w:rsidRPr="00B46FFD" w:rsidRDefault="005A39CB">
      <w:pPr>
        <w:spacing w:before="240" w:after="240"/>
        <w:jc w:val="both"/>
        <w:rPr>
          <w:rFonts w:ascii="Calibri" w:eastAsia="Calibri" w:hAnsi="Calibri" w:cs="Calibri"/>
          <w:color w:val="0070C0"/>
          <w:sz w:val="22"/>
          <w:szCs w:val="22"/>
        </w:rPr>
      </w:pPr>
      <w:proofErr w:type="spellStart"/>
      <w:r w:rsidRPr="005A39CB">
        <w:rPr>
          <w:rFonts w:ascii="Calibri" w:eastAsia="Calibri" w:hAnsi="Calibri" w:cs="Calibri"/>
          <w:sz w:val="22"/>
          <w:szCs w:val="22"/>
        </w:rPr>
        <w:t>Нижеподписавшийся</w:t>
      </w:r>
      <w:proofErr w:type="spellEnd"/>
      <w:r w:rsidRPr="005A39CB">
        <w:rPr>
          <w:rFonts w:ascii="Calibri" w:eastAsia="Calibri" w:hAnsi="Calibri" w:cs="Calibri"/>
          <w:sz w:val="22"/>
          <w:szCs w:val="22"/>
        </w:rPr>
        <w:t xml:space="preserve">, </w:t>
      </w:r>
      <w:proofErr w:type="spellStart"/>
      <w:r w:rsidRPr="005A39CB">
        <w:rPr>
          <w:rFonts w:ascii="Calibri" w:eastAsia="Calibri" w:hAnsi="Calibri" w:cs="Calibri"/>
          <w:sz w:val="22"/>
          <w:szCs w:val="22"/>
        </w:rPr>
        <w:t>являясь</w:t>
      </w:r>
      <w:proofErr w:type="spellEnd"/>
      <w:r w:rsidRPr="005A39CB">
        <w:rPr>
          <w:rFonts w:ascii="Calibri" w:eastAsia="Calibri" w:hAnsi="Calibri" w:cs="Calibri"/>
          <w:sz w:val="22"/>
          <w:szCs w:val="22"/>
        </w:rPr>
        <w:t xml:space="preserve"> </w:t>
      </w:r>
      <w:proofErr w:type="spellStart"/>
      <w:r w:rsidRPr="005A39CB">
        <w:rPr>
          <w:rFonts w:ascii="Calibri" w:eastAsia="Calibri" w:hAnsi="Calibri" w:cs="Calibri"/>
          <w:sz w:val="22"/>
          <w:szCs w:val="22"/>
        </w:rPr>
        <w:t>должным</w:t>
      </w:r>
      <w:proofErr w:type="spellEnd"/>
      <w:r w:rsidRPr="005A39CB">
        <w:rPr>
          <w:rFonts w:ascii="Calibri" w:eastAsia="Calibri" w:hAnsi="Calibri" w:cs="Calibri"/>
          <w:sz w:val="22"/>
          <w:szCs w:val="22"/>
        </w:rPr>
        <w:t xml:space="preserve"> </w:t>
      </w:r>
      <w:proofErr w:type="spellStart"/>
      <w:r w:rsidRPr="005A39CB">
        <w:rPr>
          <w:rFonts w:ascii="Calibri" w:eastAsia="Calibri" w:hAnsi="Calibri" w:cs="Calibri"/>
          <w:sz w:val="22"/>
          <w:szCs w:val="22"/>
        </w:rPr>
        <w:t>образом</w:t>
      </w:r>
      <w:proofErr w:type="spellEnd"/>
      <w:r w:rsidRPr="005A39CB">
        <w:rPr>
          <w:rFonts w:ascii="Calibri" w:eastAsia="Calibri" w:hAnsi="Calibri" w:cs="Calibri"/>
          <w:sz w:val="22"/>
          <w:szCs w:val="22"/>
        </w:rPr>
        <w:t xml:space="preserve"> </w:t>
      </w:r>
      <w:proofErr w:type="spellStart"/>
      <w:r w:rsidRPr="005A39CB">
        <w:rPr>
          <w:rFonts w:ascii="Calibri" w:eastAsia="Calibri" w:hAnsi="Calibri" w:cs="Calibri"/>
          <w:sz w:val="22"/>
          <w:szCs w:val="22"/>
        </w:rPr>
        <w:t>уполномоченным</w:t>
      </w:r>
      <w:proofErr w:type="spellEnd"/>
      <w:r w:rsidRPr="005A39CB">
        <w:rPr>
          <w:rFonts w:ascii="Calibri" w:eastAsia="Calibri" w:hAnsi="Calibri" w:cs="Calibri"/>
          <w:sz w:val="22"/>
          <w:szCs w:val="22"/>
        </w:rPr>
        <w:t xml:space="preserve"> </w:t>
      </w:r>
      <w:proofErr w:type="spellStart"/>
      <w:r w:rsidRPr="005A39CB">
        <w:rPr>
          <w:rFonts w:ascii="Calibri" w:eastAsia="Calibri" w:hAnsi="Calibri" w:cs="Calibri"/>
          <w:sz w:val="22"/>
          <w:szCs w:val="22"/>
        </w:rPr>
        <w:t>представителем</w:t>
      </w:r>
      <w:proofErr w:type="spellEnd"/>
      <w:r w:rsidRPr="005A39CB">
        <w:rPr>
          <w:rFonts w:ascii="Calibri" w:eastAsia="Calibri" w:hAnsi="Calibri" w:cs="Calibri"/>
          <w:sz w:val="22"/>
          <w:szCs w:val="22"/>
        </w:rPr>
        <w:t xml:space="preserve"> </w:t>
      </w:r>
      <w:proofErr w:type="spellStart"/>
      <w:r w:rsidRPr="005A39CB">
        <w:rPr>
          <w:rFonts w:ascii="Calibri" w:eastAsia="Calibri" w:hAnsi="Calibri" w:cs="Calibri"/>
          <w:sz w:val="22"/>
          <w:szCs w:val="22"/>
        </w:rPr>
        <w:t>Компании</w:t>
      </w:r>
      <w:proofErr w:type="spellEnd"/>
      <w:r w:rsidRPr="005A39CB">
        <w:rPr>
          <w:rFonts w:ascii="Calibri" w:eastAsia="Calibri" w:hAnsi="Calibri" w:cs="Calibri"/>
          <w:sz w:val="22"/>
          <w:szCs w:val="22"/>
        </w:rPr>
        <w:t xml:space="preserve">, </w:t>
      </w:r>
      <w:proofErr w:type="spellStart"/>
      <w:r w:rsidRPr="005A39CB">
        <w:rPr>
          <w:rFonts w:ascii="Calibri" w:eastAsia="Calibri" w:hAnsi="Calibri" w:cs="Calibri"/>
          <w:sz w:val="22"/>
          <w:szCs w:val="22"/>
        </w:rPr>
        <w:t>представляет</w:t>
      </w:r>
      <w:proofErr w:type="spellEnd"/>
      <w:r w:rsidRPr="005A39CB">
        <w:rPr>
          <w:rFonts w:ascii="Calibri" w:eastAsia="Calibri" w:hAnsi="Calibri" w:cs="Calibri"/>
          <w:sz w:val="22"/>
          <w:szCs w:val="22"/>
        </w:rPr>
        <w:t xml:space="preserve"> и </w:t>
      </w:r>
      <w:proofErr w:type="spellStart"/>
      <w:r w:rsidRPr="005A39CB">
        <w:rPr>
          <w:rFonts w:ascii="Calibri" w:eastAsia="Calibri" w:hAnsi="Calibri" w:cs="Calibri"/>
          <w:sz w:val="22"/>
          <w:szCs w:val="22"/>
        </w:rPr>
        <w:t>заявляет</w:t>
      </w:r>
      <w:proofErr w:type="spellEnd"/>
      <w:r w:rsidRPr="005A39CB">
        <w:rPr>
          <w:rFonts w:ascii="Calibri" w:eastAsia="Calibri" w:hAnsi="Calibri" w:cs="Calibri"/>
          <w:sz w:val="22"/>
          <w:szCs w:val="22"/>
        </w:rPr>
        <w:t xml:space="preserve">, </w:t>
      </w:r>
      <w:proofErr w:type="spellStart"/>
      <w:r w:rsidRPr="005A39CB">
        <w:rPr>
          <w:rFonts w:ascii="Calibri" w:eastAsia="Calibri" w:hAnsi="Calibri" w:cs="Calibri"/>
          <w:sz w:val="22"/>
          <w:szCs w:val="22"/>
        </w:rPr>
        <w:t>что</w:t>
      </w:r>
      <w:proofErr w:type="spellEnd"/>
      <w:r w:rsidRPr="005A39CB">
        <w:rPr>
          <w:rFonts w:ascii="Calibri" w:eastAsia="Calibri" w:hAnsi="Calibri" w:cs="Calibri"/>
          <w:sz w:val="22"/>
          <w:szCs w:val="22"/>
        </w:rPr>
        <w:t xml:space="preserve"> </w:t>
      </w:r>
      <w:r>
        <w:rPr>
          <w:rFonts w:ascii="Calibri" w:eastAsia="Calibri" w:hAnsi="Calibri" w:cs="Calibri"/>
          <w:color w:val="0070C0"/>
          <w:sz w:val="22"/>
          <w:szCs w:val="22"/>
        </w:rPr>
        <w:t xml:space="preserve">/ </w:t>
      </w:r>
      <w:r w:rsidRPr="005A39CB">
        <w:rPr>
          <w:rFonts w:ascii="Calibri" w:eastAsia="Calibri" w:hAnsi="Calibri" w:cs="Calibri"/>
          <w:color w:val="0070C0"/>
          <w:sz w:val="22"/>
          <w:szCs w:val="22"/>
        </w:rPr>
        <w:t>The undersigned, being a duly authorized representative of the Company represents and declares that:</w:t>
      </w:r>
    </w:p>
    <w:tbl>
      <w:tblPr>
        <w:tblStyle w:val="a5"/>
        <w:tblW w:w="9800" w:type="dxa"/>
        <w:tblBorders>
          <w:top w:val="nil"/>
          <w:left w:val="nil"/>
          <w:bottom w:val="nil"/>
          <w:right w:val="nil"/>
          <w:insideH w:val="nil"/>
          <w:insideV w:val="nil"/>
        </w:tblBorders>
        <w:tblLayout w:type="fixed"/>
        <w:tblLook w:val="0600" w:firstRow="0" w:lastRow="0" w:firstColumn="0" w:lastColumn="0" w:noHBand="1" w:noVBand="1"/>
      </w:tblPr>
      <w:tblGrid>
        <w:gridCol w:w="530"/>
        <w:gridCol w:w="7470"/>
        <w:gridCol w:w="900"/>
        <w:gridCol w:w="900"/>
      </w:tblGrid>
      <w:tr w:rsidR="005A5FB0" w14:paraId="137C8138" w14:textId="77777777" w:rsidTr="009C12A5">
        <w:trPr>
          <w:trHeight w:val="1347"/>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52795" w14:textId="59312836" w:rsidR="005A5FB0" w:rsidRPr="005A39CB" w:rsidRDefault="009C12A5" w:rsidP="00B064EA">
            <w:pPr>
              <w:keepNext/>
              <w:keepLines/>
              <w:jc w:val="center"/>
              <w:rPr>
                <w:rFonts w:ascii="Calibri" w:eastAsia="Calibri" w:hAnsi="Calibri" w:cs="Calibri"/>
                <w:color w:val="0070C0"/>
                <w:sz w:val="22"/>
                <w:szCs w:val="22"/>
              </w:rPr>
            </w:pPr>
            <w:r>
              <w:rPr>
                <w:rFonts w:ascii="Calibri" w:eastAsia="Calibri" w:hAnsi="Calibri" w:cs="Calibri"/>
                <w:color w:val="0070C0"/>
                <w:sz w:val="22"/>
                <w:szCs w:val="22"/>
              </w:rPr>
              <w:lastRenderedPageBreak/>
              <w:t>1</w:t>
            </w:r>
          </w:p>
        </w:tc>
        <w:tc>
          <w:tcPr>
            <w:tcW w:w="7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BC2CE9" w14:textId="6336E973" w:rsidR="005A5FB0" w:rsidRPr="005A39CB" w:rsidRDefault="00182F7F">
            <w:pPr>
              <w:keepNext/>
              <w:keepLines/>
              <w:jc w:val="both"/>
              <w:rPr>
                <w:rFonts w:ascii="Calibri" w:eastAsia="Calibri" w:hAnsi="Calibri" w:cs="Calibri"/>
                <w:color w:val="0070C0"/>
                <w:sz w:val="22"/>
                <w:szCs w:val="22"/>
              </w:rPr>
            </w:pPr>
            <w:proofErr w:type="spellStart"/>
            <w:r w:rsidRPr="00182F7F">
              <w:rPr>
                <w:rFonts w:ascii="Calibri" w:eastAsia="Calibri" w:hAnsi="Calibri" w:cs="Calibri"/>
                <w:sz w:val="22"/>
                <w:szCs w:val="22"/>
              </w:rPr>
              <w:t>Компания</w:t>
            </w:r>
            <w:proofErr w:type="spellEnd"/>
            <w:r w:rsidRPr="00182F7F">
              <w:rPr>
                <w:rFonts w:ascii="Calibri" w:eastAsia="Calibri" w:hAnsi="Calibri" w:cs="Calibri"/>
                <w:sz w:val="22"/>
                <w:szCs w:val="22"/>
              </w:rPr>
              <w:t xml:space="preserve"> и </w:t>
            </w:r>
            <w:proofErr w:type="spellStart"/>
            <w:r w:rsidRPr="00182F7F">
              <w:rPr>
                <w:rFonts w:ascii="Calibri" w:eastAsia="Calibri" w:hAnsi="Calibri" w:cs="Calibri"/>
                <w:sz w:val="22"/>
                <w:szCs w:val="22"/>
              </w:rPr>
              <w:t>ее</w:t>
            </w:r>
            <w:proofErr w:type="spellEnd"/>
            <w:r w:rsidRPr="00182F7F">
              <w:rPr>
                <w:rFonts w:ascii="Calibri" w:eastAsia="Calibri" w:hAnsi="Calibri" w:cs="Calibri"/>
                <w:sz w:val="22"/>
                <w:szCs w:val="22"/>
              </w:rPr>
              <w:t xml:space="preserve"> </w:t>
            </w:r>
            <w:r w:rsidR="00D27016">
              <w:rPr>
                <w:rFonts w:ascii="Calibri" w:eastAsia="Calibri" w:hAnsi="Calibri" w:cs="Calibri"/>
                <w:sz w:val="22"/>
                <w:szCs w:val="22"/>
                <w:lang w:val="ru-RU"/>
              </w:rPr>
              <w:t>Р</w:t>
            </w:r>
            <w:proofErr w:type="spellStart"/>
            <w:r w:rsidRPr="00182F7F">
              <w:rPr>
                <w:rFonts w:ascii="Calibri" w:eastAsia="Calibri" w:hAnsi="Calibri" w:cs="Calibri"/>
                <w:sz w:val="22"/>
                <w:szCs w:val="22"/>
              </w:rPr>
              <w:t>уководство</w:t>
            </w:r>
            <w:proofErr w:type="spellEnd"/>
            <w:r w:rsidR="00D27016" w:rsidRPr="00D27016">
              <w:rPr>
                <w:rFonts w:ascii="Calibri" w:eastAsia="Calibri" w:hAnsi="Calibri" w:cs="Calibri"/>
                <w:sz w:val="22"/>
                <w:szCs w:val="22"/>
                <w:vertAlign w:val="superscript"/>
              </w:rPr>
              <w:footnoteReference w:id="1"/>
            </w:r>
            <w:r w:rsidR="00D27016" w:rsidRPr="00D27016">
              <w:rPr>
                <w:rFonts w:ascii="Calibri" w:eastAsia="Calibri" w:hAnsi="Calibri" w:cs="Calibri"/>
                <w:sz w:val="22"/>
                <w:szCs w:val="22"/>
              </w:rPr>
              <w:t xml:space="preserve"> </w:t>
            </w:r>
            <w:proofErr w:type="spellStart"/>
            <w:r w:rsidRPr="00182F7F">
              <w:rPr>
                <w:rFonts w:ascii="Calibri" w:eastAsia="Calibri" w:hAnsi="Calibri" w:cs="Calibri"/>
                <w:sz w:val="22"/>
                <w:szCs w:val="22"/>
              </w:rPr>
              <w:t>не</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были</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признаны</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виновными</w:t>
            </w:r>
            <w:proofErr w:type="spellEnd"/>
            <w:r w:rsidRPr="00182F7F">
              <w:rPr>
                <w:rFonts w:ascii="Calibri" w:eastAsia="Calibri" w:hAnsi="Calibri" w:cs="Calibri"/>
                <w:sz w:val="22"/>
                <w:szCs w:val="22"/>
              </w:rPr>
              <w:t xml:space="preserve"> в </w:t>
            </w:r>
            <w:proofErr w:type="spellStart"/>
            <w:r w:rsidRPr="00182F7F">
              <w:rPr>
                <w:rFonts w:ascii="Calibri" w:eastAsia="Calibri" w:hAnsi="Calibri" w:cs="Calibri"/>
                <w:sz w:val="22"/>
                <w:szCs w:val="22"/>
              </w:rPr>
              <w:t>соответствии</w:t>
            </w:r>
            <w:proofErr w:type="spellEnd"/>
            <w:r w:rsidRPr="00182F7F">
              <w:rPr>
                <w:rFonts w:ascii="Calibri" w:eastAsia="Calibri" w:hAnsi="Calibri" w:cs="Calibri"/>
                <w:sz w:val="22"/>
                <w:szCs w:val="22"/>
              </w:rPr>
              <w:t xml:space="preserve"> с </w:t>
            </w:r>
            <w:proofErr w:type="spellStart"/>
            <w:r w:rsidRPr="00182F7F">
              <w:rPr>
                <w:rFonts w:ascii="Calibri" w:eastAsia="Calibri" w:hAnsi="Calibri" w:cs="Calibri"/>
                <w:sz w:val="22"/>
                <w:szCs w:val="22"/>
              </w:rPr>
              <w:t>окончательным</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судебным</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решением</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или</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окончательным</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административным</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решением</w:t>
            </w:r>
            <w:proofErr w:type="spellEnd"/>
            <w:r w:rsidRPr="00182F7F">
              <w:rPr>
                <w:rFonts w:ascii="Calibri" w:eastAsia="Calibri" w:hAnsi="Calibri" w:cs="Calibri"/>
                <w:sz w:val="22"/>
                <w:szCs w:val="22"/>
              </w:rPr>
              <w:t xml:space="preserve"> в </w:t>
            </w:r>
            <w:proofErr w:type="spellStart"/>
            <w:r w:rsidRPr="00182F7F">
              <w:rPr>
                <w:rFonts w:ascii="Calibri" w:eastAsia="Calibri" w:hAnsi="Calibri" w:cs="Calibri"/>
                <w:sz w:val="22"/>
                <w:szCs w:val="22"/>
              </w:rPr>
              <w:t>любом</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из</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следующих</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случаев</w:t>
            </w:r>
            <w:proofErr w:type="spellEnd"/>
            <w:r w:rsidRPr="00182F7F">
              <w:rPr>
                <w:rFonts w:ascii="Calibri" w:eastAsia="Calibri" w:hAnsi="Calibri" w:cs="Calibri"/>
                <w:sz w:val="22"/>
                <w:szCs w:val="22"/>
              </w:rPr>
              <w:t xml:space="preserve">: </w:t>
            </w:r>
            <w:r>
              <w:rPr>
                <w:rFonts w:ascii="Calibri" w:eastAsia="Calibri" w:hAnsi="Calibri" w:cs="Calibri"/>
                <w:color w:val="0070C0"/>
                <w:sz w:val="22"/>
                <w:szCs w:val="22"/>
              </w:rPr>
              <w:t xml:space="preserve">/ </w:t>
            </w:r>
            <w:r w:rsidRPr="005A39CB">
              <w:rPr>
                <w:rFonts w:ascii="Calibri" w:eastAsia="Calibri" w:hAnsi="Calibri" w:cs="Calibri"/>
                <w:color w:val="0070C0"/>
                <w:sz w:val="22"/>
                <w:szCs w:val="22"/>
              </w:rPr>
              <w:t>The Company and its Management have not been found guilty pursuant to a final judgement or a final administrative decision of any of the following:</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13BFCF" w14:textId="601BAC22" w:rsidR="005A5FB0" w:rsidRPr="00182F7F" w:rsidRDefault="00182F7F">
            <w:pPr>
              <w:keepNext/>
              <w:keepLines/>
              <w:jc w:val="center"/>
              <w:rPr>
                <w:rFonts w:ascii="Calibri" w:eastAsia="Calibri" w:hAnsi="Calibri" w:cs="Calibri"/>
                <w:color w:val="0070C0"/>
                <w:sz w:val="22"/>
                <w:szCs w:val="22"/>
              </w:rPr>
            </w:pPr>
            <w:r w:rsidRPr="00182F7F">
              <w:rPr>
                <w:rFonts w:ascii="Calibri" w:eastAsia="Calibri" w:hAnsi="Calibri" w:cs="Calibri"/>
                <w:sz w:val="22"/>
                <w:szCs w:val="22"/>
                <w:lang w:val="ru-RU"/>
              </w:rPr>
              <w:t>ДА</w:t>
            </w:r>
            <w:r w:rsidRPr="00182F7F">
              <w:rPr>
                <w:rFonts w:ascii="Calibri" w:eastAsia="Calibri" w:hAnsi="Calibri" w:cs="Calibri"/>
                <w:sz w:val="22"/>
                <w:szCs w:val="22"/>
              </w:rPr>
              <w:t xml:space="preserve"> / </w:t>
            </w:r>
            <w:r w:rsidRPr="00182F7F">
              <w:rPr>
                <w:rFonts w:ascii="Calibri" w:eastAsia="Calibri" w:hAnsi="Calibri" w:cs="Calibri"/>
                <w:color w:val="0070C0"/>
                <w:sz w:val="22"/>
                <w:szCs w:val="22"/>
              </w:rPr>
              <w:t>YES</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B247E2" w14:textId="3861E556" w:rsidR="005A5FB0" w:rsidRPr="00182F7F" w:rsidRDefault="00182F7F">
            <w:pPr>
              <w:keepNext/>
              <w:keepLines/>
              <w:jc w:val="center"/>
              <w:rPr>
                <w:rFonts w:ascii="Calibri" w:eastAsia="Calibri" w:hAnsi="Calibri" w:cs="Calibri"/>
                <w:color w:val="0070C0"/>
                <w:sz w:val="22"/>
                <w:szCs w:val="22"/>
              </w:rPr>
            </w:pPr>
            <w:r w:rsidRPr="00182F7F">
              <w:rPr>
                <w:rFonts w:ascii="Calibri" w:eastAsia="Calibri" w:hAnsi="Calibri" w:cs="Calibri"/>
                <w:sz w:val="22"/>
                <w:szCs w:val="22"/>
                <w:lang w:val="ru-RU"/>
              </w:rPr>
              <w:t>НЕТ</w:t>
            </w:r>
            <w:r w:rsidRPr="00182F7F">
              <w:rPr>
                <w:rFonts w:ascii="Calibri" w:eastAsia="Calibri" w:hAnsi="Calibri" w:cs="Calibri"/>
                <w:sz w:val="22"/>
                <w:szCs w:val="22"/>
              </w:rPr>
              <w:t xml:space="preserve"> / </w:t>
            </w:r>
            <w:r w:rsidRPr="00182F7F">
              <w:rPr>
                <w:rFonts w:ascii="Calibri" w:eastAsia="Calibri" w:hAnsi="Calibri" w:cs="Calibri"/>
                <w:color w:val="0070C0"/>
                <w:sz w:val="22"/>
                <w:szCs w:val="22"/>
              </w:rPr>
              <w:t>NO</w:t>
            </w:r>
          </w:p>
        </w:tc>
      </w:tr>
      <w:tr w:rsidR="005A5FB0" w14:paraId="07682746" w14:textId="77777777" w:rsidTr="009C12A5">
        <w:trPr>
          <w:trHeight w:val="350"/>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760C33" w14:textId="21514653" w:rsidR="005A5FB0" w:rsidRPr="005A39CB" w:rsidRDefault="005A5FB0" w:rsidP="00B064EA">
            <w:pPr>
              <w:keepNext/>
              <w:keepLines/>
              <w:ind w:left="360"/>
              <w:jc w:val="center"/>
              <w:rPr>
                <w:rFonts w:ascii="Calibri" w:eastAsia="Calibri" w:hAnsi="Calibri" w:cs="Calibri"/>
                <w:color w:val="0070C0"/>
                <w:sz w:val="22"/>
                <w:szCs w:val="22"/>
              </w:rPr>
            </w:pP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14:paraId="0DBEC59D" w14:textId="5E4EDCED" w:rsidR="005A5FB0" w:rsidRPr="005A39CB" w:rsidRDefault="00182F7F">
            <w:pPr>
              <w:keepNext/>
              <w:keepLines/>
              <w:numPr>
                <w:ilvl w:val="0"/>
                <w:numId w:val="8"/>
              </w:numPr>
              <w:jc w:val="both"/>
              <w:rPr>
                <w:rFonts w:ascii="Calibri" w:eastAsia="Calibri" w:hAnsi="Calibri" w:cs="Calibri"/>
                <w:color w:val="0070C0"/>
                <w:sz w:val="22"/>
                <w:szCs w:val="22"/>
              </w:rPr>
            </w:pPr>
            <w:proofErr w:type="spellStart"/>
            <w:r w:rsidRPr="00182F7F">
              <w:rPr>
                <w:rFonts w:ascii="Calibri" w:eastAsia="Calibri" w:hAnsi="Calibri" w:cs="Calibri"/>
                <w:sz w:val="22"/>
                <w:szCs w:val="22"/>
              </w:rPr>
              <w:t>Мошенничество</w:t>
            </w:r>
            <w:proofErr w:type="spellEnd"/>
            <w:r w:rsidRPr="00182F7F">
              <w:rPr>
                <w:rFonts w:ascii="Calibri" w:eastAsia="Calibri" w:hAnsi="Calibri" w:cs="Calibri"/>
                <w:sz w:val="22"/>
                <w:szCs w:val="22"/>
              </w:rPr>
              <w:t xml:space="preserve"> </w:t>
            </w:r>
            <w:r>
              <w:rPr>
                <w:rFonts w:ascii="Calibri" w:eastAsia="Calibri" w:hAnsi="Calibri" w:cs="Calibri"/>
                <w:color w:val="0070C0"/>
                <w:sz w:val="22"/>
                <w:szCs w:val="22"/>
              </w:rPr>
              <w:t xml:space="preserve">/ </w:t>
            </w:r>
            <w:r w:rsidRPr="005A39CB">
              <w:rPr>
                <w:rFonts w:ascii="Calibri" w:eastAsia="Calibri" w:hAnsi="Calibri" w:cs="Calibri"/>
                <w:color w:val="0070C0"/>
                <w:sz w:val="22"/>
                <w:szCs w:val="22"/>
              </w:rPr>
              <w:t>Fraud;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AAFDDA4" w14:textId="77777777" w:rsidR="005A5FB0" w:rsidRDefault="009533D5">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7D6D2F6" w14:textId="77777777" w:rsidR="005A5FB0" w:rsidRDefault="009533D5">
            <w:pPr>
              <w:keepNext/>
              <w:keepLines/>
              <w:jc w:val="center"/>
              <w:rPr>
                <w:rFonts w:ascii="Calibri" w:eastAsia="Calibri" w:hAnsi="Calibri" w:cs="Calibri"/>
                <w:sz w:val="22"/>
                <w:szCs w:val="22"/>
              </w:rPr>
            </w:pPr>
            <w:r>
              <w:rPr>
                <w:rFonts w:ascii="Calibri" w:eastAsia="Calibri" w:hAnsi="Calibri" w:cs="Calibri"/>
                <w:sz w:val="22"/>
                <w:szCs w:val="22"/>
              </w:rPr>
              <w:t>☐</w:t>
            </w:r>
          </w:p>
        </w:tc>
      </w:tr>
      <w:tr w:rsidR="005A5FB0" w14:paraId="121B9AEA" w14:textId="77777777" w:rsidTr="009C12A5">
        <w:trPr>
          <w:trHeight w:val="332"/>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B75E4E" w14:textId="4603A855" w:rsidR="005A5FB0" w:rsidRPr="005A39CB" w:rsidRDefault="005A5FB0" w:rsidP="00B064EA">
            <w:pPr>
              <w:keepNext/>
              <w:keepLines/>
              <w:ind w:left="360"/>
              <w:jc w:val="center"/>
              <w:rPr>
                <w:rFonts w:ascii="Calibri" w:eastAsia="Calibri" w:hAnsi="Calibri" w:cs="Calibri"/>
                <w:color w:val="0070C0"/>
                <w:sz w:val="22"/>
                <w:szCs w:val="22"/>
              </w:rPr>
            </w:pP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14:paraId="32A9A0D1" w14:textId="7C5B0DF1" w:rsidR="005A5FB0" w:rsidRPr="005A39CB" w:rsidRDefault="00182F7F">
            <w:pPr>
              <w:keepNext/>
              <w:keepLines/>
              <w:numPr>
                <w:ilvl w:val="0"/>
                <w:numId w:val="8"/>
              </w:numPr>
              <w:jc w:val="both"/>
              <w:rPr>
                <w:rFonts w:ascii="Calibri" w:eastAsia="Calibri" w:hAnsi="Calibri" w:cs="Calibri"/>
                <w:color w:val="0070C0"/>
                <w:sz w:val="22"/>
                <w:szCs w:val="22"/>
              </w:rPr>
            </w:pPr>
            <w:r w:rsidRPr="00182F7F">
              <w:rPr>
                <w:rFonts w:ascii="Calibri" w:eastAsia="Calibri" w:hAnsi="Calibri" w:cs="Calibri"/>
                <w:sz w:val="22"/>
                <w:szCs w:val="22"/>
                <w:lang w:val="ru-RU"/>
              </w:rPr>
              <w:t>Коррупция</w:t>
            </w:r>
            <w:r>
              <w:rPr>
                <w:rFonts w:ascii="Calibri" w:eastAsia="Calibri" w:hAnsi="Calibri" w:cs="Calibri"/>
                <w:color w:val="0070C0"/>
                <w:sz w:val="22"/>
                <w:szCs w:val="22"/>
                <w:lang w:val="ru-RU"/>
              </w:rPr>
              <w:t xml:space="preserve"> </w:t>
            </w:r>
            <w:r>
              <w:rPr>
                <w:rFonts w:ascii="Calibri" w:eastAsia="Calibri" w:hAnsi="Calibri" w:cs="Calibri"/>
                <w:color w:val="0070C0"/>
                <w:sz w:val="22"/>
                <w:szCs w:val="22"/>
              </w:rPr>
              <w:t xml:space="preserve">/ </w:t>
            </w:r>
            <w:r w:rsidRPr="005A39CB">
              <w:rPr>
                <w:rFonts w:ascii="Calibri" w:eastAsia="Calibri" w:hAnsi="Calibri" w:cs="Calibri"/>
                <w:color w:val="0070C0"/>
                <w:sz w:val="22"/>
                <w:szCs w:val="22"/>
              </w:rPr>
              <w:t>Corruption;</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8B3A88" w14:textId="77777777" w:rsidR="005A5FB0" w:rsidRDefault="009533D5">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514D9E" w14:textId="77777777" w:rsidR="005A5FB0" w:rsidRDefault="009533D5">
            <w:pPr>
              <w:keepNext/>
              <w:keepLines/>
              <w:jc w:val="center"/>
              <w:rPr>
                <w:rFonts w:ascii="Calibri" w:eastAsia="Calibri" w:hAnsi="Calibri" w:cs="Calibri"/>
                <w:sz w:val="22"/>
                <w:szCs w:val="22"/>
              </w:rPr>
            </w:pPr>
            <w:r>
              <w:rPr>
                <w:rFonts w:ascii="Calibri" w:eastAsia="Calibri" w:hAnsi="Calibri" w:cs="Calibri"/>
                <w:sz w:val="22"/>
                <w:szCs w:val="22"/>
              </w:rPr>
              <w:t>☐</w:t>
            </w:r>
          </w:p>
        </w:tc>
      </w:tr>
      <w:tr w:rsidR="005A5FB0" w14:paraId="27A9842C" w14:textId="77777777" w:rsidTr="009C12A5">
        <w:trPr>
          <w:trHeight w:val="530"/>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12C7CB" w14:textId="155D97FA" w:rsidR="005A5FB0" w:rsidRPr="005A39CB" w:rsidRDefault="005A5FB0" w:rsidP="00B064EA">
            <w:pPr>
              <w:keepNext/>
              <w:keepLines/>
              <w:ind w:left="360"/>
              <w:jc w:val="center"/>
              <w:rPr>
                <w:rFonts w:ascii="Calibri" w:eastAsia="Calibri" w:hAnsi="Calibri" w:cs="Calibri"/>
                <w:color w:val="0070C0"/>
                <w:sz w:val="22"/>
                <w:szCs w:val="22"/>
              </w:rPr>
            </w:pP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14:paraId="138786D9" w14:textId="5E41579B" w:rsidR="005A5FB0" w:rsidRPr="00182F7F" w:rsidRDefault="00182F7F">
            <w:pPr>
              <w:keepNext/>
              <w:keepLines/>
              <w:numPr>
                <w:ilvl w:val="0"/>
                <w:numId w:val="8"/>
              </w:numPr>
              <w:jc w:val="both"/>
              <w:rPr>
                <w:rFonts w:ascii="Calibri" w:eastAsia="Calibri" w:hAnsi="Calibri" w:cs="Calibri"/>
                <w:color w:val="0070C0"/>
                <w:sz w:val="22"/>
                <w:szCs w:val="22"/>
                <w:lang w:val="ru-RU"/>
              </w:rPr>
            </w:pPr>
            <w:r w:rsidRPr="00182F7F">
              <w:rPr>
                <w:rFonts w:ascii="Calibri" w:eastAsia="Calibri" w:hAnsi="Calibri" w:cs="Calibri"/>
                <w:sz w:val="22"/>
                <w:szCs w:val="22"/>
                <w:lang w:val="ru-RU"/>
              </w:rPr>
              <w:t xml:space="preserve">поведение, связанное с преступной организацией </w:t>
            </w:r>
            <w:r w:rsidRPr="00182F7F">
              <w:rPr>
                <w:rFonts w:ascii="Calibri" w:eastAsia="Calibri" w:hAnsi="Calibri" w:cs="Calibri"/>
                <w:color w:val="0070C0"/>
                <w:sz w:val="22"/>
                <w:szCs w:val="22"/>
                <w:lang w:val="ru-RU"/>
              </w:rPr>
              <w:t xml:space="preserve">/ </w:t>
            </w:r>
            <w:r w:rsidRPr="005A39CB">
              <w:rPr>
                <w:rFonts w:ascii="Calibri" w:eastAsia="Calibri" w:hAnsi="Calibri" w:cs="Calibri"/>
                <w:color w:val="0070C0"/>
                <w:sz w:val="22"/>
                <w:szCs w:val="22"/>
              </w:rPr>
              <w:t>conduct</w:t>
            </w:r>
            <w:r w:rsidRPr="00182F7F">
              <w:rPr>
                <w:rFonts w:ascii="Calibri" w:eastAsia="Calibri" w:hAnsi="Calibri" w:cs="Calibri"/>
                <w:color w:val="0070C0"/>
                <w:sz w:val="22"/>
                <w:szCs w:val="22"/>
                <w:lang w:val="ru-RU"/>
              </w:rPr>
              <w:t xml:space="preserve"> </w:t>
            </w:r>
            <w:r w:rsidRPr="005A39CB">
              <w:rPr>
                <w:rFonts w:ascii="Calibri" w:eastAsia="Calibri" w:hAnsi="Calibri" w:cs="Calibri"/>
                <w:color w:val="0070C0"/>
                <w:sz w:val="22"/>
                <w:szCs w:val="22"/>
              </w:rPr>
              <w:t>related</w:t>
            </w:r>
            <w:r w:rsidRPr="00182F7F">
              <w:rPr>
                <w:rFonts w:ascii="Calibri" w:eastAsia="Calibri" w:hAnsi="Calibri" w:cs="Calibri"/>
                <w:color w:val="0070C0"/>
                <w:sz w:val="22"/>
                <w:szCs w:val="22"/>
                <w:lang w:val="ru-RU"/>
              </w:rPr>
              <w:t xml:space="preserve"> </w:t>
            </w:r>
            <w:r w:rsidRPr="005A39CB">
              <w:rPr>
                <w:rFonts w:ascii="Calibri" w:eastAsia="Calibri" w:hAnsi="Calibri" w:cs="Calibri"/>
                <w:color w:val="0070C0"/>
                <w:sz w:val="22"/>
                <w:szCs w:val="22"/>
              </w:rPr>
              <w:t>to</w:t>
            </w:r>
            <w:r w:rsidRPr="00182F7F">
              <w:rPr>
                <w:rFonts w:ascii="Calibri" w:eastAsia="Calibri" w:hAnsi="Calibri" w:cs="Calibri"/>
                <w:color w:val="0070C0"/>
                <w:sz w:val="22"/>
                <w:szCs w:val="22"/>
                <w:lang w:val="ru-RU"/>
              </w:rPr>
              <w:t xml:space="preserve"> </w:t>
            </w:r>
            <w:r w:rsidRPr="005A39CB">
              <w:rPr>
                <w:rFonts w:ascii="Calibri" w:eastAsia="Calibri" w:hAnsi="Calibri" w:cs="Calibri"/>
                <w:color w:val="0070C0"/>
                <w:sz w:val="22"/>
                <w:szCs w:val="22"/>
              </w:rPr>
              <w:t>a</w:t>
            </w:r>
            <w:r w:rsidRPr="00182F7F">
              <w:rPr>
                <w:rFonts w:ascii="Calibri" w:eastAsia="Calibri" w:hAnsi="Calibri" w:cs="Calibri"/>
                <w:color w:val="0070C0"/>
                <w:sz w:val="22"/>
                <w:szCs w:val="22"/>
                <w:lang w:val="ru-RU"/>
              </w:rPr>
              <w:t xml:space="preserve"> </w:t>
            </w:r>
            <w:r w:rsidRPr="005A39CB">
              <w:rPr>
                <w:rFonts w:ascii="Calibri" w:eastAsia="Calibri" w:hAnsi="Calibri" w:cs="Calibri"/>
                <w:color w:val="0070C0"/>
                <w:sz w:val="22"/>
                <w:szCs w:val="22"/>
              </w:rPr>
              <w:t>criminal</w:t>
            </w:r>
            <w:r w:rsidRPr="00182F7F">
              <w:rPr>
                <w:rFonts w:ascii="Calibri" w:eastAsia="Calibri" w:hAnsi="Calibri" w:cs="Calibri"/>
                <w:color w:val="0070C0"/>
                <w:sz w:val="22"/>
                <w:szCs w:val="22"/>
                <w:lang w:val="ru-RU"/>
              </w:rPr>
              <w:t xml:space="preserve"> </w:t>
            </w:r>
            <w:r w:rsidRPr="005A39CB">
              <w:rPr>
                <w:rFonts w:ascii="Calibri" w:eastAsia="Calibri" w:hAnsi="Calibri" w:cs="Calibri"/>
                <w:color w:val="0070C0"/>
                <w:sz w:val="22"/>
                <w:szCs w:val="22"/>
              </w:rPr>
              <w:t>organization</w:t>
            </w:r>
            <w:r w:rsidRPr="00182F7F">
              <w:rPr>
                <w:rFonts w:ascii="Calibri" w:eastAsia="Calibri" w:hAnsi="Calibri" w:cs="Calibri"/>
                <w:color w:val="0070C0"/>
                <w:sz w:val="22"/>
                <w:szCs w:val="22"/>
                <w:lang w:val="ru-RU"/>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4CECFA" w14:textId="77777777" w:rsidR="005A5FB0" w:rsidRDefault="009533D5">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2C0ADD" w14:textId="77777777" w:rsidR="005A5FB0" w:rsidRDefault="009533D5">
            <w:pPr>
              <w:keepNext/>
              <w:keepLines/>
              <w:jc w:val="center"/>
              <w:rPr>
                <w:rFonts w:ascii="Calibri" w:eastAsia="Calibri" w:hAnsi="Calibri" w:cs="Calibri"/>
                <w:sz w:val="22"/>
                <w:szCs w:val="22"/>
              </w:rPr>
            </w:pPr>
            <w:r>
              <w:rPr>
                <w:rFonts w:ascii="Calibri" w:eastAsia="Calibri" w:hAnsi="Calibri" w:cs="Calibri"/>
                <w:sz w:val="22"/>
                <w:szCs w:val="22"/>
              </w:rPr>
              <w:t>☐</w:t>
            </w:r>
          </w:p>
        </w:tc>
      </w:tr>
      <w:tr w:rsidR="005A5FB0" w14:paraId="2744910B" w14:textId="77777777" w:rsidTr="009C12A5">
        <w:trPr>
          <w:trHeight w:val="602"/>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405531" w14:textId="429C1628" w:rsidR="005A5FB0" w:rsidRPr="005A39CB" w:rsidRDefault="005A5FB0" w:rsidP="00B064EA">
            <w:pPr>
              <w:keepNext/>
              <w:keepLines/>
              <w:ind w:left="360"/>
              <w:jc w:val="center"/>
              <w:rPr>
                <w:rFonts w:ascii="Calibri" w:eastAsia="Calibri" w:hAnsi="Calibri" w:cs="Calibri"/>
                <w:color w:val="0070C0"/>
                <w:sz w:val="22"/>
                <w:szCs w:val="22"/>
              </w:rPr>
            </w:pP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14:paraId="1810FE0A" w14:textId="4992967E" w:rsidR="005A5FB0" w:rsidRPr="005A39CB" w:rsidRDefault="00182F7F">
            <w:pPr>
              <w:keepNext/>
              <w:keepLines/>
              <w:numPr>
                <w:ilvl w:val="0"/>
                <w:numId w:val="8"/>
              </w:numPr>
              <w:jc w:val="both"/>
              <w:rPr>
                <w:rFonts w:ascii="Calibri" w:eastAsia="Calibri" w:hAnsi="Calibri" w:cs="Calibri"/>
                <w:color w:val="0070C0"/>
                <w:sz w:val="22"/>
                <w:szCs w:val="22"/>
              </w:rPr>
            </w:pPr>
            <w:proofErr w:type="spellStart"/>
            <w:r w:rsidRPr="00182F7F">
              <w:rPr>
                <w:rFonts w:ascii="Calibri" w:eastAsia="Calibri" w:hAnsi="Calibri" w:cs="Calibri"/>
                <w:sz w:val="22"/>
                <w:szCs w:val="22"/>
              </w:rPr>
              <w:t>отмывание</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денег</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или</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финансирование</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терроризма</w:t>
            </w:r>
            <w:proofErr w:type="spellEnd"/>
            <w:r w:rsidRPr="00182F7F">
              <w:rPr>
                <w:rFonts w:ascii="Calibri" w:eastAsia="Calibri" w:hAnsi="Calibri" w:cs="Calibri"/>
                <w:sz w:val="22"/>
                <w:szCs w:val="22"/>
              </w:rPr>
              <w:t xml:space="preserve"> /</w:t>
            </w:r>
            <w:r>
              <w:rPr>
                <w:rFonts w:ascii="Calibri" w:eastAsia="Calibri" w:hAnsi="Calibri" w:cs="Calibri"/>
                <w:color w:val="0070C0"/>
                <w:sz w:val="22"/>
                <w:szCs w:val="22"/>
              </w:rPr>
              <w:t xml:space="preserve"> </w:t>
            </w:r>
            <w:r w:rsidRPr="005A39CB">
              <w:rPr>
                <w:rFonts w:ascii="Calibri" w:eastAsia="Calibri" w:hAnsi="Calibri" w:cs="Calibri"/>
                <w:color w:val="0070C0"/>
                <w:sz w:val="22"/>
                <w:szCs w:val="22"/>
              </w:rPr>
              <w:t>money laundering or terrorist financing;</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EE72D0" w14:textId="77777777" w:rsidR="005A5FB0" w:rsidRDefault="009533D5">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B783B4" w14:textId="77777777" w:rsidR="005A5FB0" w:rsidRDefault="009533D5">
            <w:pPr>
              <w:keepNext/>
              <w:keepLines/>
              <w:jc w:val="center"/>
              <w:rPr>
                <w:rFonts w:ascii="Calibri" w:eastAsia="Calibri" w:hAnsi="Calibri" w:cs="Calibri"/>
                <w:sz w:val="22"/>
                <w:szCs w:val="22"/>
              </w:rPr>
            </w:pPr>
            <w:r>
              <w:rPr>
                <w:rFonts w:ascii="Calibri" w:eastAsia="Calibri" w:hAnsi="Calibri" w:cs="Calibri"/>
                <w:sz w:val="22"/>
                <w:szCs w:val="22"/>
              </w:rPr>
              <w:t>☐</w:t>
            </w:r>
          </w:p>
        </w:tc>
      </w:tr>
      <w:tr w:rsidR="005A5FB0" w14:paraId="2A5BDAAF" w14:textId="77777777" w:rsidTr="009C12A5">
        <w:trPr>
          <w:trHeight w:val="770"/>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7D2831" w14:textId="790AC92E" w:rsidR="005A5FB0" w:rsidRPr="005A39CB" w:rsidRDefault="005A5FB0" w:rsidP="00B064EA">
            <w:pPr>
              <w:keepNext/>
              <w:keepLines/>
              <w:ind w:left="360"/>
              <w:jc w:val="center"/>
              <w:rPr>
                <w:rFonts w:ascii="Calibri" w:eastAsia="Calibri" w:hAnsi="Calibri" w:cs="Calibri"/>
                <w:color w:val="0070C0"/>
                <w:sz w:val="22"/>
                <w:szCs w:val="22"/>
              </w:rPr>
            </w:pP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14:paraId="387BA76F" w14:textId="63C551BE" w:rsidR="005A5FB0" w:rsidRPr="00182F7F" w:rsidRDefault="00182F7F">
            <w:pPr>
              <w:keepNext/>
              <w:keepLines/>
              <w:numPr>
                <w:ilvl w:val="0"/>
                <w:numId w:val="8"/>
              </w:numPr>
              <w:jc w:val="both"/>
              <w:rPr>
                <w:rFonts w:ascii="Calibri" w:eastAsia="Calibri" w:hAnsi="Calibri" w:cs="Calibri"/>
                <w:color w:val="0070C0"/>
                <w:sz w:val="22"/>
                <w:szCs w:val="22"/>
                <w:lang w:val="ru-RU"/>
              </w:rPr>
            </w:pPr>
            <w:r w:rsidRPr="00182F7F">
              <w:rPr>
                <w:rFonts w:ascii="Calibri" w:eastAsia="Calibri" w:hAnsi="Calibri" w:cs="Calibri"/>
                <w:sz w:val="22"/>
                <w:szCs w:val="22"/>
                <w:lang w:val="ru-RU"/>
              </w:rPr>
              <w:t xml:space="preserve">террористические преступления или преступления, связанные с террористической деятельностью </w:t>
            </w:r>
            <w:r w:rsidRPr="00182F7F">
              <w:rPr>
                <w:rFonts w:ascii="Calibri" w:eastAsia="Calibri" w:hAnsi="Calibri" w:cs="Calibri"/>
                <w:color w:val="0070C0"/>
                <w:sz w:val="22"/>
                <w:szCs w:val="22"/>
                <w:lang w:val="ru-RU"/>
              </w:rPr>
              <w:t xml:space="preserve">/ </w:t>
            </w:r>
            <w:r w:rsidRPr="005A39CB">
              <w:rPr>
                <w:rFonts w:ascii="Calibri" w:eastAsia="Calibri" w:hAnsi="Calibri" w:cs="Calibri"/>
                <w:color w:val="0070C0"/>
                <w:sz w:val="22"/>
                <w:szCs w:val="22"/>
              </w:rPr>
              <w:t>terrorist</w:t>
            </w:r>
            <w:r w:rsidRPr="00182F7F">
              <w:rPr>
                <w:rFonts w:ascii="Calibri" w:eastAsia="Calibri" w:hAnsi="Calibri" w:cs="Calibri"/>
                <w:color w:val="0070C0"/>
                <w:sz w:val="22"/>
                <w:szCs w:val="22"/>
                <w:lang w:val="ru-RU"/>
              </w:rPr>
              <w:t xml:space="preserve"> </w:t>
            </w:r>
            <w:r w:rsidRPr="005A39CB">
              <w:rPr>
                <w:rFonts w:ascii="Calibri" w:eastAsia="Calibri" w:hAnsi="Calibri" w:cs="Calibri"/>
                <w:color w:val="0070C0"/>
                <w:sz w:val="22"/>
                <w:szCs w:val="22"/>
              </w:rPr>
              <w:t>offences</w:t>
            </w:r>
            <w:r w:rsidRPr="00182F7F">
              <w:rPr>
                <w:rFonts w:ascii="Calibri" w:eastAsia="Calibri" w:hAnsi="Calibri" w:cs="Calibri"/>
                <w:color w:val="0070C0"/>
                <w:sz w:val="22"/>
                <w:szCs w:val="22"/>
                <w:lang w:val="ru-RU"/>
              </w:rPr>
              <w:t xml:space="preserve"> </w:t>
            </w:r>
            <w:r w:rsidRPr="005A39CB">
              <w:rPr>
                <w:rFonts w:ascii="Calibri" w:eastAsia="Calibri" w:hAnsi="Calibri" w:cs="Calibri"/>
                <w:color w:val="0070C0"/>
                <w:sz w:val="22"/>
                <w:szCs w:val="22"/>
              </w:rPr>
              <w:t>or</w:t>
            </w:r>
            <w:r w:rsidRPr="00182F7F">
              <w:rPr>
                <w:rFonts w:ascii="Calibri" w:eastAsia="Calibri" w:hAnsi="Calibri" w:cs="Calibri"/>
                <w:color w:val="0070C0"/>
                <w:sz w:val="22"/>
                <w:szCs w:val="22"/>
                <w:lang w:val="ru-RU"/>
              </w:rPr>
              <w:t xml:space="preserve"> </w:t>
            </w:r>
            <w:r w:rsidRPr="005A39CB">
              <w:rPr>
                <w:rFonts w:ascii="Calibri" w:eastAsia="Calibri" w:hAnsi="Calibri" w:cs="Calibri"/>
                <w:color w:val="0070C0"/>
                <w:sz w:val="22"/>
                <w:szCs w:val="22"/>
              </w:rPr>
              <w:t>offences</w:t>
            </w:r>
            <w:r w:rsidRPr="00182F7F">
              <w:rPr>
                <w:rFonts w:ascii="Calibri" w:eastAsia="Calibri" w:hAnsi="Calibri" w:cs="Calibri"/>
                <w:color w:val="0070C0"/>
                <w:sz w:val="22"/>
                <w:szCs w:val="22"/>
                <w:lang w:val="ru-RU"/>
              </w:rPr>
              <w:t xml:space="preserve"> </w:t>
            </w:r>
            <w:r w:rsidRPr="005A39CB">
              <w:rPr>
                <w:rFonts w:ascii="Calibri" w:eastAsia="Calibri" w:hAnsi="Calibri" w:cs="Calibri"/>
                <w:color w:val="0070C0"/>
                <w:sz w:val="22"/>
                <w:szCs w:val="22"/>
              </w:rPr>
              <w:t>linked</w:t>
            </w:r>
            <w:r w:rsidRPr="00182F7F">
              <w:rPr>
                <w:rFonts w:ascii="Calibri" w:eastAsia="Calibri" w:hAnsi="Calibri" w:cs="Calibri"/>
                <w:color w:val="0070C0"/>
                <w:sz w:val="22"/>
                <w:szCs w:val="22"/>
                <w:lang w:val="ru-RU"/>
              </w:rPr>
              <w:t xml:space="preserve"> </w:t>
            </w:r>
            <w:r w:rsidRPr="005A39CB">
              <w:rPr>
                <w:rFonts w:ascii="Calibri" w:eastAsia="Calibri" w:hAnsi="Calibri" w:cs="Calibri"/>
                <w:color w:val="0070C0"/>
                <w:sz w:val="22"/>
                <w:szCs w:val="22"/>
              </w:rPr>
              <w:t>to</w:t>
            </w:r>
            <w:r w:rsidRPr="00182F7F">
              <w:rPr>
                <w:rFonts w:ascii="Calibri" w:eastAsia="Calibri" w:hAnsi="Calibri" w:cs="Calibri"/>
                <w:color w:val="0070C0"/>
                <w:sz w:val="22"/>
                <w:szCs w:val="22"/>
                <w:lang w:val="ru-RU"/>
              </w:rPr>
              <w:t xml:space="preserve"> </w:t>
            </w:r>
            <w:r w:rsidRPr="005A39CB">
              <w:rPr>
                <w:rFonts w:ascii="Calibri" w:eastAsia="Calibri" w:hAnsi="Calibri" w:cs="Calibri"/>
                <w:color w:val="0070C0"/>
                <w:sz w:val="22"/>
                <w:szCs w:val="22"/>
              </w:rPr>
              <w:t>terrorist</w:t>
            </w:r>
            <w:r w:rsidRPr="00182F7F">
              <w:rPr>
                <w:rFonts w:ascii="Calibri" w:eastAsia="Calibri" w:hAnsi="Calibri" w:cs="Calibri"/>
                <w:color w:val="0070C0"/>
                <w:sz w:val="22"/>
                <w:szCs w:val="22"/>
                <w:lang w:val="ru-RU"/>
              </w:rPr>
              <w:t xml:space="preserve"> </w:t>
            </w:r>
            <w:r w:rsidRPr="005A39CB">
              <w:rPr>
                <w:rFonts w:ascii="Calibri" w:eastAsia="Calibri" w:hAnsi="Calibri" w:cs="Calibri"/>
                <w:color w:val="0070C0"/>
                <w:sz w:val="22"/>
                <w:szCs w:val="22"/>
              </w:rPr>
              <w:t>activities</w:t>
            </w:r>
            <w:r w:rsidRPr="00182F7F">
              <w:rPr>
                <w:rFonts w:ascii="Calibri" w:eastAsia="Calibri" w:hAnsi="Calibri" w:cs="Calibri"/>
                <w:color w:val="0070C0"/>
                <w:sz w:val="22"/>
                <w:szCs w:val="22"/>
                <w:lang w:val="ru-RU"/>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D319AC" w14:textId="77777777" w:rsidR="005A5FB0" w:rsidRDefault="009533D5">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8CDF36" w14:textId="77777777" w:rsidR="005A5FB0" w:rsidRDefault="009533D5">
            <w:pPr>
              <w:keepNext/>
              <w:keepLines/>
              <w:jc w:val="center"/>
              <w:rPr>
                <w:rFonts w:ascii="Calibri" w:eastAsia="Calibri" w:hAnsi="Calibri" w:cs="Calibri"/>
                <w:sz w:val="22"/>
                <w:szCs w:val="22"/>
              </w:rPr>
            </w:pPr>
            <w:r>
              <w:rPr>
                <w:rFonts w:ascii="Calibri" w:eastAsia="Calibri" w:hAnsi="Calibri" w:cs="Calibri"/>
                <w:sz w:val="22"/>
                <w:szCs w:val="22"/>
              </w:rPr>
              <w:t>☐</w:t>
            </w:r>
          </w:p>
        </w:tc>
      </w:tr>
      <w:tr w:rsidR="005A5FB0" w14:paraId="2F1F4982" w14:textId="77777777" w:rsidTr="009C12A5">
        <w:trPr>
          <w:trHeight w:val="503"/>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E12AAB" w14:textId="2DD4E2F2" w:rsidR="005A5FB0" w:rsidRPr="005A39CB" w:rsidRDefault="005A5FB0" w:rsidP="00B064EA">
            <w:pPr>
              <w:keepNext/>
              <w:keepLines/>
              <w:ind w:left="360"/>
              <w:jc w:val="center"/>
              <w:rPr>
                <w:rFonts w:ascii="Calibri" w:eastAsia="Calibri" w:hAnsi="Calibri" w:cs="Calibri"/>
                <w:color w:val="0070C0"/>
                <w:sz w:val="22"/>
                <w:szCs w:val="22"/>
              </w:rPr>
            </w:pP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14:paraId="792E9359" w14:textId="31C73A78" w:rsidR="005A5FB0" w:rsidRPr="005A39CB" w:rsidRDefault="00182F7F">
            <w:pPr>
              <w:keepNext/>
              <w:keepLines/>
              <w:numPr>
                <w:ilvl w:val="0"/>
                <w:numId w:val="8"/>
              </w:numPr>
              <w:jc w:val="both"/>
              <w:rPr>
                <w:rFonts w:ascii="Calibri" w:eastAsia="Calibri" w:hAnsi="Calibri" w:cs="Calibri"/>
                <w:color w:val="0070C0"/>
                <w:sz w:val="22"/>
                <w:szCs w:val="22"/>
              </w:rPr>
            </w:pPr>
            <w:proofErr w:type="spellStart"/>
            <w:r w:rsidRPr="00182F7F">
              <w:rPr>
                <w:rFonts w:ascii="Calibri" w:eastAsia="Calibri" w:hAnsi="Calibri" w:cs="Calibri"/>
                <w:sz w:val="22"/>
                <w:szCs w:val="22"/>
              </w:rPr>
              <w:t>сексуальная</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эксплуатация</w:t>
            </w:r>
            <w:proofErr w:type="spellEnd"/>
            <w:r w:rsidRPr="00182F7F">
              <w:rPr>
                <w:rFonts w:ascii="Calibri" w:eastAsia="Calibri" w:hAnsi="Calibri" w:cs="Calibri"/>
                <w:sz w:val="22"/>
                <w:szCs w:val="22"/>
              </w:rPr>
              <w:t xml:space="preserve"> и </w:t>
            </w:r>
            <w:proofErr w:type="spellStart"/>
            <w:r w:rsidRPr="00182F7F">
              <w:rPr>
                <w:rFonts w:ascii="Calibri" w:eastAsia="Calibri" w:hAnsi="Calibri" w:cs="Calibri"/>
                <w:sz w:val="22"/>
                <w:szCs w:val="22"/>
              </w:rPr>
              <w:t>насилие</w:t>
            </w:r>
            <w:proofErr w:type="spellEnd"/>
            <w:r w:rsidRPr="00182F7F">
              <w:rPr>
                <w:rFonts w:ascii="Calibri" w:eastAsia="Calibri" w:hAnsi="Calibri" w:cs="Calibri"/>
                <w:sz w:val="22"/>
                <w:szCs w:val="22"/>
              </w:rPr>
              <w:t xml:space="preserve"> </w:t>
            </w:r>
            <w:r>
              <w:rPr>
                <w:rFonts w:ascii="Calibri" w:eastAsia="Calibri" w:hAnsi="Calibri" w:cs="Calibri"/>
                <w:color w:val="0070C0"/>
                <w:sz w:val="22"/>
                <w:szCs w:val="22"/>
              </w:rPr>
              <w:t xml:space="preserve">/ </w:t>
            </w:r>
            <w:r w:rsidRPr="005A39CB">
              <w:rPr>
                <w:rFonts w:ascii="Calibri" w:eastAsia="Calibri" w:hAnsi="Calibri" w:cs="Calibri"/>
                <w:color w:val="0070C0"/>
                <w:sz w:val="22"/>
                <w:szCs w:val="22"/>
              </w:rPr>
              <w:t>sexual exploitation and abuse;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AD7A423" w14:textId="77777777" w:rsidR="005A5FB0" w:rsidRDefault="009533D5">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C08E49" w14:textId="77777777" w:rsidR="005A5FB0" w:rsidRDefault="009533D5">
            <w:pPr>
              <w:keepNext/>
              <w:keepLines/>
              <w:jc w:val="center"/>
              <w:rPr>
                <w:rFonts w:ascii="Calibri" w:eastAsia="Calibri" w:hAnsi="Calibri" w:cs="Calibri"/>
                <w:sz w:val="22"/>
                <w:szCs w:val="22"/>
              </w:rPr>
            </w:pPr>
            <w:r>
              <w:rPr>
                <w:rFonts w:ascii="Calibri" w:eastAsia="Calibri" w:hAnsi="Calibri" w:cs="Calibri"/>
                <w:sz w:val="22"/>
                <w:szCs w:val="22"/>
              </w:rPr>
              <w:t>☐</w:t>
            </w:r>
          </w:p>
        </w:tc>
      </w:tr>
      <w:tr w:rsidR="005A5FB0" w14:paraId="20DE03B7" w14:textId="77777777" w:rsidTr="009C12A5">
        <w:trPr>
          <w:trHeight w:val="495"/>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53C289" w14:textId="5B1333DB" w:rsidR="005A5FB0" w:rsidRPr="005A39CB" w:rsidRDefault="005A5FB0" w:rsidP="00B064EA">
            <w:pPr>
              <w:keepNext/>
              <w:keepLines/>
              <w:ind w:left="360"/>
              <w:jc w:val="center"/>
              <w:rPr>
                <w:rFonts w:ascii="Calibri" w:eastAsia="Calibri" w:hAnsi="Calibri" w:cs="Calibri"/>
                <w:color w:val="0070C0"/>
                <w:sz w:val="22"/>
                <w:szCs w:val="22"/>
              </w:rPr>
            </w:pP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14:paraId="4E5AF875" w14:textId="671AB3BD" w:rsidR="005A5FB0" w:rsidRPr="005A39CB" w:rsidRDefault="00182F7F">
            <w:pPr>
              <w:keepNext/>
              <w:keepLines/>
              <w:numPr>
                <w:ilvl w:val="0"/>
                <w:numId w:val="8"/>
              </w:numPr>
              <w:jc w:val="both"/>
              <w:rPr>
                <w:rFonts w:ascii="Calibri" w:eastAsia="Calibri" w:hAnsi="Calibri" w:cs="Calibri"/>
                <w:color w:val="0070C0"/>
                <w:sz w:val="22"/>
                <w:szCs w:val="22"/>
              </w:rPr>
            </w:pPr>
            <w:proofErr w:type="spellStart"/>
            <w:r w:rsidRPr="00182F7F">
              <w:rPr>
                <w:rFonts w:ascii="Calibri" w:eastAsia="Calibri" w:hAnsi="Calibri" w:cs="Calibri"/>
                <w:sz w:val="22"/>
                <w:szCs w:val="22"/>
              </w:rPr>
              <w:t>детский</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труд</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принудительный</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труд</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торговля</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людьми</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или</w:t>
            </w:r>
            <w:proofErr w:type="spellEnd"/>
            <w:r w:rsidRPr="00182F7F">
              <w:rPr>
                <w:rFonts w:ascii="Calibri" w:eastAsia="Calibri" w:hAnsi="Calibri" w:cs="Calibri"/>
                <w:sz w:val="22"/>
                <w:szCs w:val="22"/>
              </w:rPr>
              <w:t xml:space="preserve"> </w:t>
            </w:r>
            <w:r>
              <w:rPr>
                <w:rFonts w:ascii="Calibri" w:eastAsia="Calibri" w:hAnsi="Calibri" w:cs="Calibri"/>
                <w:color w:val="0070C0"/>
                <w:sz w:val="22"/>
                <w:szCs w:val="22"/>
              </w:rPr>
              <w:t xml:space="preserve">/ </w:t>
            </w:r>
            <w:r w:rsidRPr="005A39CB">
              <w:rPr>
                <w:rFonts w:ascii="Calibri" w:eastAsia="Calibri" w:hAnsi="Calibri" w:cs="Calibri"/>
                <w:color w:val="0070C0"/>
                <w:sz w:val="22"/>
                <w:szCs w:val="22"/>
              </w:rPr>
              <w:t xml:space="preserve">child </w:t>
            </w:r>
            <w:proofErr w:type="spellStart"/>
            <w:r w:rsidRPr="005A39CB">
              <w:rPr>
                <w:rFonts w:ascii="Calibri" w:eastAsia="Calibri" w:hAnsi="Calibri" w:cs="Calibri"/>
                <w:color w:val="0070C0"/>
                <w:sz w:val="22"/>
                <w:szCs w:val="22"/>
              </w:rPr>
              <w:t>labour</w:t>
            </w:r>
            <w:proofErr w:type="spellEnd"/>
            <w:r w:rsidRPr="005A39CB">
              <w:rPr>
                <w:rFonts w:ascii="Calibri" w:eastAsia="Calibri" w:hAnsi="Calibri" w:cs="Calibri"/>
                <w:color w:val="0070C0"/>
                <w:sz w:val="22"/>
                <w:szCs w:val="22"/>
              </w:rPr>
              <w:t xml:space="preserve">, forced </w:t>
            </w:r>
            <w:proofErr w:type="spellStart"/>
            <w:r w:rsidRPr="005A39CB">
              <w:rPr>
                <w:rFonts w:ascii="Calibri" w:eastAsia="Calibri" w:hAnsi="Calibri" w:cs="Calibri"/>
                <w:color w:val="0070C0"/>
                <w:sz w:val="22"/>
                <w:szCs w:val="22"/>
              </w:rPr>
              <w:t>labour</w:t>
            </w:r>
            <w:proofErr w:type="spellEnd"/>
            <w:r w:rsidRPr="005A39CB">
              <w:rPr>
                <w:rFonts w:ascii="Calibri" w:eastAsia="Calibri" w:hAnsi="Calibri" w:cs="Calibri"/>
                <w:color w:val="0070C0"/>
                <w:sz w:val="22"/>
                <w:szCs w:val="22"/>
              </w:rPr>
              <w:t>, human trafficking; or</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2FA6F8E" w14:textId="77777777" w:rsidR="005A5FB0" w:rsidRDefault="009533D5">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C966644" w14:textId="77777777" w:rsidR="005A5FB0" w:rsidRDefault="009533D5">
            <w:pPr>
              <w:keepNext/>
              <w:keepLines/>
              <w:jc w:val="center"/>
              <w:rPr>
                <w:rFonts w:ascii="Calibri" w:eastAsia="Calibri" w:hAnsi="Calibri" w:cs="Calibri"/>
                <w:sz w:val="22"/>
                <w:szCs w:val="22"/>
              </w:rPr>
            </w:pPr>
            <w:r>
              <w:rPr>
                <w:rFonts w:ascii="Calibri" w:eastAsia="Calibri" w:hAnsi="Calibri" w:cs="Calibri"/>
                <w:sz w:val="22"/>
                <w:szCs w:val="22"/>
              </w:rPr>
              <w:t>☐</w:t>
            </w:r>
          </w:p>
        </w:tc>
      </w:tr>
      <w:tr w:rsidR="005A5FB0" w14:paraId="419400DE" w14:textId="77777777" w:rsidTr="009C12A5">
        <w:trPr>
          <w:trHeight w:val="945"/>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414220" w14:textId="0AB93F83" w:rsidR="005A5FB0" w:rsidRPr="005A39CB" w:rsidRDefault="005A5FB0" w:rsidP="00B064EA">
            <w:pPr>
              <w:keepNext/>
              <w:keepLines/>
              <w:ind w:left="360"/>
              <w:jc w:val="center"/>
              <w:rPr>
                <w:rFonts w:ascii="Calibri" w:eastAsia="Calibri" w:hAnsi="Calibri" w:cs="Calibri"/>
                <w:color w:val="0070C0"/>
                <w:sz w:val="22"/>
                <w:szCs w:val="22"/>
              </w:rPr>
            </w:pP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14:paraId="62927368" w14:textId="406F0A5E" w:rsidR="005A5FB0" w:rsidRPr="005A39CB" w:rsidRDefault="006701A8">
            <w:pPr>
              <w:keepNext/>
              <w:keepLines/>
              <w:numPr>
                <w:ilvl w:val="0"/>
                <w:numId w:val="8"/>
              </w:numPr>
              <w:jc w:val="both"/>
              <w:rPr>
                <w:rFonts w:ascii="Calibri" w:eastAsia="Calibri" w:hAnsi="Calibri" w:cs="Calibri"/>
                <w:color w:val="0070C0"/>
                <w:sz w:val="22"/>
                <w:szCs w:val="22"/>
              </w:rPr>
            </w:pPr>
            <w:r>
              <w:rPr>
                <w:rFonts w:ascii="Calibri" w:eastAsia="Calibri" w:hAnsi="Calibri" w:cs="Calibri"/>
                <w:sz w:val="22"/>
                <w:szCs w:val="22"/>
                <w:lang w:val="ru-RU"/>
              </w:rPr>
              <w:t>нарушение</w:t>
            </w:r>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несоблюдение</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любых</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законодательных</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или</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нормативных</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требований</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применимых</w:t>
            </w:r>
            <w:proofErr w:type="spellEnd"/>
            <w:r w:rsidRPr="006701A8">
              <w:rPr>
                <w:rFonts w:ascii="Calibri" w:eastAsia="Calibri" w:hAnsi="Calibri" w:cs="Calibri"/>
                <w:sz w:val="22"/>
                <w:szCs w:val="22"/>
              </w:rPr>
              <w:t xml:space="preserve"> к </w:t>
            </w:r>
            <w:proofErr w:type="spellStart"/>
            <w:r w:rsidRPr="006701A8">
              <w:rPr>
                <w:rFonts w:ascii="Calibri" w:eastAsia="Calibri" w:hAnsi="Calibri" w:cs="Calibri"/>
                <w:sz w:val="22"/>
                <w:szCs w:val="22"/>
              </w:rPr>
              <w:t>Организации</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или</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ее</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руководству</w:t>
            </w:r>
            <w:proofErr w:type="spellEnd"/>
            <w:r w:rsidRPr="006701A8">
              <w:rPr>
                <w:rFonts w:ascii="Calibri" w:eastAsia="Calibri" w:hAnsi="Calibri" w:cs="Calibri"/>
                <w:sz w:val="22"/>
                <w:szCs w:val="22"/>
              </w:rPr>
              <w:t xml:space="preserve">) </w:t>
            </w:r>
            <w:r>
              <w:rPr>
                <w:rFonts w:ascii="Calibri" w:eastAsia="Calibri" w:hAnsi="Calibri" w:cs="Calibri"/>
                <w:color w:val="0070C0"/>
                <w:sz w:val="22"/>
                <w:szCs w:val="22"/>
              </w:rPr>
              <w:t xml:space="preserve">/ </w:t>
            </w:r>
            <w:r w:rsidRPr="005A39CB">
              <w:rPr>
                <w:rFonts w:ascii="Calibri" w:eastAsia="Calibri" w:hAnsi="Calibri" w:cs="Calibri"/>
                <w:color w:val="0070C0"/>
                <w:sz w:val="22"/>
                <w:szCs w:val="22"/>
              </w:rPr>
              <w:t>irregularity (non-compliance with any legal or regulatory requirement applicable to the Organization or its Management).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76235F3" w14:textId="77777777" w:rsidR="005A5FB0" w:rsidRDefault="009533D5">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DBC72FB" w14:textId="77777777" w:rsidR="005A5FB0" w:rsidRDefault="009533D5">
            <w:pPr>
              <w:keepNext/>
              <w:keepLines/>
              <w:jc w:val="center"/>
              <w:rPr>
                <w:rFonts w:ascii="Calibri" w:eastAsia="Calibri" w:hAnsi="Calibri" w:cs="Calibri"/>
                <w:sz w:val="22"/>
                <w:szCs w:val="22"/>
              </w:rPr>
            </w:pPr>
            <w:r>
              <w:rPr>
                <w:rFonts w:ascii="Calibri" w:eastAsia="Calibri" w:hAnsi="Calibri" w:cs="Calibri"/>
                <w:sz w:val="22"/>
                <w:szCs w:val="22"/>
              </w:rPr>
              <w:t>☐</w:t>
            </w:r>
          </w:p>
        </w:tc>
      </w:tr>
      <w:tr w:rsidR="005A5FB0" w14:paraId="565CC2CC" w14:textId="77777777" w:rsidTr="009C12A5">
        <w:trPr>
          <w:trHeight w:val="1025"/>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F21DE3" w14:textId="2E5EDAEB" w:rsidR="005A5FB0" w:rsidRPr="005A39CB" w:rsidRDefault="000A6B78" w:rsidP="00B064EA">
            <w:pPr>
              <w:keepLines/>
              <w:rPr>
                <w:rFonts w:ascii="Calibri" w:eastAsia="Calibri" w:hAnsi="Calibri" w:cs="Calibri"/>
                <w:color w:val="0070C0"/>
                <w:sz w:val="22"/>
                <w:szCs w:val="22"/>
              </w:rPr>
            </w:pPr>
            <w:r>
              <w:rPr>
                <w:rFonts w:ascii="Calibri" w:eastAsia="Calibri" w:hAnsi="Calibri" w:cs="Calibri"/>
                <w:color w:val="0070C0"/>
                <w:sz w:val="22"/>
                <w:szCs w:val="22"/>
              </w:rPr>
              <w:t>2</w:t>
            </w: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14:paraId="1471741F" w14:textId="39D5E47C" w:rsidR="005A5FB0" w:rsidRPr="005A39CB" w:rsidRDefault="006701A8">
            <w:pPr>
              <w:keepLines/>
              <w:jc w:val="both"/>
              <w:rPr>
                <w:rFonts w:ascii="Calibri" w:eastAsia="Calibri" w:hAnsi="Calibri" w:cs="Calibri"/>
                <w:color w:val="0070C0"/>
                <w:sz w:val="22"/>
                <w:szCs w:val="22"/>
              </w:rPr>
            </w:pPr>
            <w:r w:rsidRPr="006701A8">
              <w:rPr>
                <w:rFonts w:ascii="Calibri" w:eastAsia="Calibri" w:hAnsi="Calibri" w:cs="Calibri"/>
                <w:sz w:val="22"/>
                <w:szCs w:val="22"/>
                <w:lang w:val="ru-RU"/>
              </w:rPr>
              <w:t>Компания</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и</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ее</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руководство</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не</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были</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признаны</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виновными</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на</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основании</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вступившего</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в</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законную</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силу</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судебного</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решения</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или</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окончательного</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административного</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решения</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в</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совершении</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серьезного</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профессионального</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проступка</w:t>
            </w:r>
            <w:r w:rsidRPr="006701A8">
              <w:rPr>
                <w:rFonts w:ascii="Calibri" w:eastAsia="Calibri" w:hAnsi="Calibri" w:cs="Calibri"/>
                <w:sz w:val="22"/>
                <w:szCs w:val="22"/>
              </w:rPr>
              <w:t xml:space="preserve"> </w:t>
            </w:r>
            <w:r>
              <w:rPr>
                <w:rFonts w:ascii="Calibri" w:eastAsia="Calibri" w:hAnsi="Calibri" w:cs="Calibri"/>
                <w:color w:val="0070C0"/>
                <w:sz w:val="22"/>
                <w:szCs w:val="22"/>
              </w:rPr>
              <w:t xml:space="preserve">/ </w:t>
            </w:r>
            <w:r w:rsidRPr="005A39CB">
              <w:rPr>
                <w:rFonts w:ascii="Calibri" w:eastAsia="Calibri" w:hAnsi="Calibri" w:cs="Calibri"/>
                <w:color w:val="0070C0"/>
                <w:sz w:val="22"/>
                <w:szCs w:val="22"/>
              </w:rPr>
              <w:t xml:space="preserve">The Company and its Management have not been found guilty pursuant to a final judgment or a final administrative decision of grave professional misconduct.  </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F8076E4" w14:textId="77777777" w:rsidR="005A5FB0" w:rsidRDefault="009533D5">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5DFA6B" w14:textId="77777777" w:rsidR="005A5FB0" w:rsidRDefault="009533D5">
            <w:pPr>
              <w:keepLines/>
              <w:jc w:val="center"/>
              <w:rPr>
                <w:rFonts w:ascii="Calibri" w:eastAsia="Calibri" w:hAnsi="Calibri" w:cs="Calibri"/>
                <w:sz w:val="22"/>
                <w:szCs w:val="22"/>
              </w:rPr>
            </w:pPr>
            <w:r>
              <w:rPr>
                <w:rFonts w:ascii="Calibri" w:eastAsia="Calibri" w:hAnsi="Calibri" w:cs="Calibri"/>
                <w:sz w:val="22"/>
                <w:szCs w:val="22"/>
              </w:rPr>
              <w:t>☐</w:t>
            </w:r>
          </w:p>
        </w:tc>
      </w:tr>
      <w:tr w:rsidR="005A5FB0" w14:paraId="1AB20BE9" w14:textId="77777777" w:rsidTr="009C12A5">
        <w:trPr>
          <w:trHeight w:val="1845"/>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A9E37A" w14:textId="75AECFD3" w:rsidR="005A5FB0" w:rsidRDefault="009533D5" w:rsidP="00B064EA">
            <w:pPr>
              <w:keepLines/>
              <w:rPr>
                <w:rFonts w:ascii="Calibri" w:eastAsia="Calibri" w:hAnsi="Calibri" w:cs="Calibri"/>
                <w:sz w:val="22"/>
                <w:szCs w:val="22"/>
              </w:rPr>
            </w:pPr>
            <w:r>
              <w:rPr>
                <w:rFonts w:ascii="Calibri" w:eastAsia="Calibri" w:hAnsi="Calibri" w:cs="Calibri"/>
                <w:sz w:val="22"/>
                <w:szCs w:val="22"/>
              </w:rPr>
              <w:lastRenderedPageBreak/>
              <w:t>3.</w:t>
            </w: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14:paraId="73889137" w14:textId="34ABCC58" w:rsidR="005A5FB0" w:rsidRPr="00616042" w:rsidRDefault="00616042">
            <w:pPr>
              <w:keepLines/>
              <w:jc w:val="both"/>
              <w:rPr>
                <w:rFonts w:ascii="Calibri" w:eastAsia="Calibri" w:hAnsi="Calibri" w:cs="Calibri"/>
                <w:color w:val="0070C0"/>
                <w:sz w:val="22"/>
                <w:szCs w:val="22"/>
              </w:rPr>
            </w:pPr>
            <w:proofErr w:type="spellStart"/>
            <w:r w:rsidRPr="00616042">
              <w:rPr>
                <w:rFonts w:ascii="Calibri" w:eastAsia="Calibri" w:hAnsi="Calibri" w:cs="Calibri"/>
                <w:sz w:val="22"/>
                <w:szCs w:val="22"/>
              </w:rPr>
              <w:t>Компания</w:t>
            </w:r>
            <w:proofErr w:type="spellEnd"/>
            <w:r w:rsidRPr="00616042">
              <w:rPr>
                <w:rFonts w:ascii="Calibri" w:eastAsia="Calibri" w:hAnsi="Calibri" w:cs="Calibri"/>
                <w:sz w:val="22"/>
                <w:szCs w:val="22"/>
              </w:rPr>
              <w:t xml:space="preserve"> и </w:t>
            </w:r>
            <w:proofErr w:type="spellStart"/>
            <w:r w:rsidRPr="00616042">
              <w:rPr>
                <w:rFonts w:ascii="Calibri" w:eastAsia="Calibri" w:hAnsi="Calibri" w:cs="Calibri"/>
                <w:sz w:val="22"/>
                <w:szCs w:val="22"/>
              </w:rPr>
              <w:t>ее</w:t>
            </w:r>
            <w:proofErr w:type="spellEnd"/>
            <w:r w:rsidRPr="00616042">
              <w:rPr>
                <w:rFonts w:ascii="Calibri" w:eastAsia="Calibri" w:hAnsi="Calibri" w:cs="Calibri"/>
                <w:sz w:val="22"/>
                <w:szCs w:val="22"/>
              </w:rPr>
              <w:t xml:space="preserve"> </w:t>
            </w:r>
            <w:r>
              <w:rPr>
                <w:rFonts w:ascii="Calibri" w:eastAsia="Calibri" w:hAnsi="Calibri" w:cs="Calibri"/>
                <w:sz w:val="22"/>
                <w:szCs w:val="22"/>
                <w:lang w:val="ru-RU"/>
              </w:rPr>
              <w:t>Руководство</w:t>
            </w:r>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являются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банкротами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подлежат</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процедурам</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банкротства</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ликвидации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активами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находящимися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под</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управлением</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ликвидатора</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суда</w:t>
            </w:r>
            <w:proofErr w:type="spellEnd"/>
            <w:r w:rsidRPr="00616042">
              <w:rPr>
                <w:rFonts w:ascii="Calibri" w:eastAsia="Calibri" w:hAnsi="Calibri" w:cs="Calibri"/>
                <w:sz w:val="22"/>
                <w:szCs w:val="22"/>
              </w:rPr>
              <w:t xml:space="preserve">, </w:t>
            </w:r>
            <w:r>
              <w:rPr>
                <w:rFonts w:ascii="Calibri" w:eastAsia="Calibri" w:hAnsi="Calibri" w:cs="Calibri"/>
                <w:sz w:val="22"/>
                <w:szCs w:val="22"/>
                <w:lang w:val="ru-RU"/>
              </w:rPr>
              <w:t>в</w:t>
            </w:r>
            <w:r w:rsidRPr="00616042">
              <w:rPr>
                <w:rFonts w:ascii="Calibri" w:eastAsia="Calibri" w:hAnsi="Calibri" w:cs="Calibri"/>
                <w:sz w:val="22"/>
                <w:szCs w:val="22"/>
              </w:rPr>
              <w:t xml:space="preserve"> </w:t>
            </w:r>
            <w:r>
              <w:rPr>
                <w:rFonts w:ascii="Calibri" w:eastAsia="Calibri" w:hAnsi="Calibri" w:cs="Calibri"/>
                <w:sz w:val="22"/>
                <w:szCs w:val="22"/>
                <w:lang w:val="ru-RU"/>
              </w:rPr>
              <w:t>соглашении</w:t>
            </w:r>
            <w:r w:rsidRPr="00616042">
              <w:rPr>
                <w:rFonts w:ascii="Calibri" w:eastAsia="Calibri" w:hAnsi="Calibri" w:cs="Calibri"/>
                <w:sz w:val="22"/>
                <w:szCs w:val="22"/>
              </w:rPr>
              <w:t xml:space="preserve"> с </w:t>
            </w:r>
            <w:proofErr w:type="spellStart"/>
            <w:r w:rsidRPr="00616042">
              <w:rPr>
                <w:rFonts w:ascii="Calibri" w:eastAsia="Calibri" w:hAnsi="Calibri" w:cs="Calibri"/>
                <w:sz w:val="22"/>
                <w:szCs w:val="22"/>
              </w:rPr>
              <w:t>кредиторами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подлежит</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законному</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приостановлению</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предпринимательской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деятельности</w:t>
            </w:r>
            <w:proofErr w:type="spellEnd"/>
            <w:r w:rsidRPr="00616042">
              <w:rPr>
                <w:rFonts w:ascii="Calibri" w:eastAsia="Calibri" w:hAnsi="Calibri" w:cs="Calibri"/>
                <w:sz w:val="22"/>
                <w:szCs w:val="22"/>
              </w:rPr>
              <w:t xml:space="preserve"> </w:t>
            </w:r>
            <w:r>
              <w:rPr>
                <w:rFonts w:ascii="Calibri" w:eastAsia="Calibri" w:hAnsi="Calibri" w:cs="Calibri"/>
                <w:sz w:val="22"/>
                <w:szCs w:val="22"/>
                <w:lang w:val="ru-RU"/>
              </w:rPr>
              <w:t>или</w:t>
            </w:r>
            <w:r w:rsidRPr="00616042">
              <w:rPr>
                <w:rFonts w:ascii="Calibri" w:eastAsia="Calibri" w:hAnsi="Calibri" w:cs="Calibri"/>
                <w:sz w:val="22"/>
                <w:szCs w:val="22"/>
              </w:rPr>
              <w:t xml:space="preserve"> </w:t>
            </w:r>
            <w:r>
              <w:rPr>
                <w:rFonts w:ascii="Calibri" w:eastAsia="Calibri" w:hAnsi="Calibri" w:cs="Calibri"/>
                <w:sz w:val="22"/>
                <w:szCs w:val="22"/>
                <w:lang w:val="ru-RU"/>
              </w:rPr>
              <w:t>в</w:t>
            </w:r>
            <w:r w:rsidRPr="00616042">
              <w:rPr>
                <w:rFonts w:ascii="Calibri" w:eastAsia="Calibri" w:hAnsi="Calibri" w:cs="Calibri"/>
                <w:sz w:val="22"/>
                <w:szCs w:val="22"/>
              </w:rPr>
              <w:t xml:space="preserve"> </w:t>
            </w:r>
            <w:r>
              <w:rPr>
                <w:rFonts w:ascii="Calibri" w:eastAsia="Calibri" w:hAnsi="Calibri" w:cs="Calibri"/>
                <w:sz w:val="22"/>
                <w:szCs w:val="22"/>
                <w:lang w:val="ru-RU"/>
              </w:rPr>
              <w:t>любой</w:t>
            </w:r>
            <w:r w:rsidRPr="00616042">
              <w:rPr>
                <w:rFonts w:ascii="Calibri" w:eastAsia="Calibri" w:hAnsi="Calibri" w:cs="Calibri"/>
                <w:sz w:val="22"/>
                <w:szCs w:val="22"/>
              </w:rPr>
              <w:t xml:space="preserve"> </w:t>
            </w:r>
            <w:r>
              <w:rPr>
                <w:rFonts w:ascii="Calibri" w:eastAsia="Calibri" w:hAnsi="Calibri" w:cs="Calibri"/>
                <w:sz w:val="22"/>
                <w:szCs w:val="22"/>
                <w:lang w:val="ru-RU"/>
              </w:rPr>
              <w:t>другой</w:t>
            </w:r>
            <w:r w:rsidRPr="00616042">
              <w:rPr>
                <w:rFonts w:ascii="Calibri" w:eastAsia="Calibri" w:hAnsi="Calibri" w:cs="Calibri"/>
                <w:sz w:val="22"/>
                <w:szCs w:val="22"/>
              </w:rPr>
              <w:t xml:space="preserve"> </w:t>
            </w:r>
            <w:r>
              <w:rPr>
                <w:rFonts w:ascii="Calibri" w:eastAsia="Calibri" w:hAnsi="Calibri" w:cs="Calibri"/>
                <w:sz w:val="22"/>
                <w:szCs w:val="22"/>
                <w:lang w:val="ru-RU"/>
              </w:rPr>
              <w:t>аналогичной</w:t>
            </w:r>
            <w:r w:rsidRPr="00616042">
              <w:rPr>
                <w:rFonts w:ascii="Calibri" w:eastAsia="Calibri" w:hAnsi="Calibri" w:cs="Calibri"/>
                <w:sz w:val="22"/>
                <w:szCs w:val="22"/>
              </w:rPr>
              <w:t xml:space="preserve"> </w:t>
            </w:r>
            <w:r>
              <w:rPr>
                <w:rFonts w:ascii="Calibri" w:eastAsia="Calibri" w:hAnsi="Calibri" w:cs="Calibri"/>
                <w:sz w:val="22"/>
                <w:szCs w:val="22"/>
                <w:lang w:val="ru-RU"/>
              </w:rPr>
              <w:t>ситуации</w:t>
            </w:r>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вытекающ</w:t>
            </w:r>
            <w:proofErr w:type="spellEnd"/>
            <w:r>
              <w:rPr>
                <w:rFonts w:ascii="Calibri" w:eastAsia="Calibri" w:hAnsi="Calibri" w:cs="Calibri"/>
                <w:sz w:val="22"/>
                <w:szCs w:val="22"/>
                <w:lang w:val="ru-RU"/>
              </w:rPr>
              <w:t>ей</w:t>
            </w:r>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из</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аналогичной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процедуры</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предусмотренной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применимым</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национальным</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законодательством</w:t>
            </w:r>
            <w:proofErr w:type="spellEnd"/>
            <w:r w:rsidRPr="00616042">
              <w:rPr>
                <w:rFonts w:ascii="Calibri" w:eastAsia="Calibri" w:hAnsi="Calibri" w:cs="Calibri"/>
                <w:sz w:val="22"/>
                <w:szCs w:val="22"/>
              </w:rPr>
              <w:t xml:space="preserve"> </w:t>
            </w:r>
            <w:r>
              <w:rPr>
                <w:rFonts w:ascii="Calibri" w:eastAsia="Calibri" w:hAnsi="Calibri" w:cs="Calibri"/>
                <w:color w:val="0070C0"/>
                <w:sz w:val="22"/>
                <w:szCs w:val="22"/>
              </w:rPr>
              <w:t xml:space="preserve">/ </w:t>
            </w:r>
            <w:r w:rsidRPr="005A39CB">
              <w:rPr>
                <w:rFonts w:ascii="Calibri" w:eastAsia="Calibri" w:hAnsi="Calibri" w:cs="Calibri"/>
                <w:color w:val="0070C0"/>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937D946" w14:textId="77777777" w:rsidR="005A5FB0" w:rsidRDefault="009533D5">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973AA8" w14:textId="77777777" w:rsidR="005A5FB0" w:rsidRDefault="009533D5">
            <w:pPr>
              <w:keepLines/>
              <w:jc w:val="center"/>
              <w:rPr>
                <w:rFonts w:ascii="Calibri" w:eastAsia="Calibri" w:hAnsi="Calibri" w:cs="Calibri"/>
                <w:sz w:val="22"/>
                <w:szCs w:val="22"/>
              </w:rPr>
            </w:pPr>
            <w:r>
              <w:rPr>
                <w:rFonts w:ascii="Calibri" w:eastAsia="Calibri" w:hAnsi="Calibri" w:cs="Calibri"/>
                <w:sz w:val="22"/>
                <w:szCs w:val="22"/>
              </w:rPr>
              <w:t>☐</w:t>
            </w:r>
          </w:p>
        </w:tc>
      </w:tr>
      <w:tr w:rsidR="005A5FB0" w14:paraId="77F788A3" w14:textId="77777777" w:rsidTr="009C12A5">
        <w:trPr>
          <w:trHeight w:val="1295"/>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7FAB0F" w14:textId="4E67BB13" w:rsidR="005A5FB0" w:rsidRDefault="009533D5" w:rsidP="00B064EA">
            <w:pPr>
              <w:keepLines/>
              <w:rPr>
                <w:rFonts w:ascii="Calibri" w:eastAsia="Calibri" w:hAnsi="Calibri" w:cs="Calibri"/>
                <w:sz w:val="22"/>
                <w:szCs w:val="22"/>
              </w:rPr>
            </w:pPr>
            <w:r>
              <w:rPr>
                <w:rFonts w:ascii="Calibri" w:eastAsia="Calibri" w:hAnsi="Calibri" w:cs="Calibri"/>
                <w:sz w:val="22"/>
                <w:szCs w:val="22"/>
              </w:rPr>
              <w:t>4.</w:t>
            </w: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14:paraId="2BD227E1" w14:textId="46362D43" w:rsidR="005A5FB0" w:rsidRPr="005A39CB" w:rsidRDefault="00616042">
            <w:pPr>
              <w:keepLines/>
              <w:jc w:val="both"/>
              <w:rPr>
                <w:rFonts w:ascii="Calibri" w:eastAsia="Calibri" w:hAnsi="Calibri" w:cs="Calibri"/>
                <w:color w:val="0070C0"/>
                <w:sz w:val="22"/>
                <w:szCs w:val="22"/>
              </w:rPr>
            </w:pPr>
            <w:proofErr w:type="spellStart"/>
            <w:r w:rsidRPr="00616042">
              <w:rPr>
                <w:rFonts w:ascii="Calibri" w:eastAsia="Calibri" w:hAnsi="Calibri" w:cs="Calibri"/>
                <w:sz w:val="22"/>
                <w:szCs w:val="22"/>
              </w:rPr>
              <w:t>Компания</w:t>
            </w:r>
            <w:proofErr w:type="spellEnd"/>
            <w:r w:rsidRPr="00616042">
              <w:rPr>
                <w:rFonts w:ascii="Calibri" w:eastAsia="Calibri" w:hAnsi="Calibri" w:cs="Calibri"/>
                <w:sz w:val="22"/>
                <w:szCs w:val="22"/>
              </w:rPr>
              <w:t xml:space="preserve"> и </w:t>
            </w:r>
            <w:proofErr w:type="spellStart"/>
            <w:r w:rsidRPr="00616042">
              <w:rPr>
                <w:rFonts w:ascii="Calibri" w:eastAsia="Calibri" w:hAnsi="Calibri" w:cs="Calibri"/>
                <w:sz w:val="22"/>
                <w:szCs w:val="22"/>
              </w:rPr>
              <w:t>ее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Руководство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были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предметом</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окончательного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судебного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решения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окончательного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административного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решения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устанавливающего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что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они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нарушили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свои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обязательства</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связанные</w:t>
            </w:r>
            <w:proofErr w:type="spellEnd"/>
            <w:r w:rsidRPr="00616042">
              <w:rPr>
                <w:rFonts w:ascii="Calibri" w:eastAsia="Calibri" w:hAnsi="Calibri" w:cs="Calibri"/>
                <w:sz w:val="22"/>
                <w:szCs w:val="22"/>
              </w:rPr>
              <w:t xml:space="preserve"> с </w:t>
            </w:r>
            <w:proofErr w:type="spellStart"/>
            <w:r w:rsidRPr="00616042">
              <w:rPr>
                <w:rFonts w:ascii="Calibri" w:eastAsia="Calibri" w:hAnsi="Calibri" w:cs="Calibri"/>
                <w:sz w:val="22"/>
                <w:szCs w:val="22"/>
              </w:rPr>
              <w:t>уплатой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налогов</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взносов</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на</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социальное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обеспечение</w:t>
            </w:r>
            <w:proofErr w:type="spellEnd"/>
            <w:r w:rsidRPr="00616042">
              <w:rPr>
                <w:rFonts w:ascii="Calibri" w:eastAsia="Calibri" w:hAnsi="Calibri" w:cs="Calibri"/>
                <w:sz w:val="22"/>
                <w:szCs w:val="22"/>
              </w:rPr>
              <w:t xml:space="preserve"> </w:t>
            </w:r>
            <w:r>
              <w:rPr>
                <w:rFonts w:ascii="Calibri" w:eastAsia="Calibri" w:hAnsi="Calibri" w:cs="Calibri"/>
                <w:color w:val="0070C0"/>
                <w:sz w:val="22"/>
                <w:szCs w:val="22"/>
              </w:rPr>
              <w:t xml:space="preserve">/ </w:t>
            </w:r>
            <w:r w:rsidRPr="005A39CB">
              <w:rPr>
                <w:rFonts w:ascii="Calibri" w:eastAsia="Calibri" w:hAnsi="Calibri" w:cs="Calibri"/>
                <w:color w:val="0070C0"/>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50BCE1" w14:textId="77777777" w:rsidR="005A5FB0" w:rsidRDefault="009533D5">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6ACAEC" w14:textId="77777777" w:rsidR="005A5FB0" w:rsidRDefault="009533D5">
            <w:pPr>
              <w:keepLines/>
              <w:jc w:val="center"/>
              <w:rPr>
                <w:rFonts w:ascii="Calibri" w:eastAsia="Calibri" w:hAnsi="Calibri" w:cs="Calibri"/>
                <w:sz w:val="22"/>
                <w:szCs w:val="22"/>
              </w:rPr>
            </w:pPr>
            <w:r>
              <w:rPr>
                <w:rFonts w:ascii="Calibri" w:eastAsia="Calibri" w:hAnsi="Calibri" w:cs="Calibri"/>
                <w:sz w:val="22"/>
                <w:szCs w:val="22"/>
              </w:rPr>
              <w:t>☐</w:t>
            </w:r>
          </w:p>
        </w:tc>
      </w:tr>
      <w:tr w:rsidR="005A5FB0" w14:paraId="7B494EFF" w14:textId="77777777" w:rsidTr="009C12A5">
        <w:trPr>
          <w:trHeight w:val="1905"/>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41CB4D" w14:textId="7C80B79E" w:rsidR="005A5FB0" w:rsidRDefault="009533D5" w:rsidP="00B064EA">
            <w:pPr>
              <w:keepLines/>
              <w:rPr>
                <w:rFonts w:ascii="Calibri" w:eastAsia="Calibri" w:hAnsi="Calibri" w:cs="Calibri"/>
                <w:sz w:val="22"/>
                <w:szCs w:val="22"/>
              </w:rPr>
            </w:pPr>
            <w:r>
              <w:rPr>
                <w:rFonts w:ascii="Calibri" w:eastAsia="Calibri" w:hAnsi="Calibri" w:cs="Calibri"/>
                <w:sz w:val="22"/>
                <w:szCs w:val="22"/>
              </w:rPr>
              <w:t>5.</w:t>
            </w: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14:paraId="6D212D00" w14:textId="7CC46CD7" w:rsidR="005A5FB0" w:rsidRPr="005A39CB" w:rsidRDefault="00616042">
            <w:pPr>
              <w:keepLines/>
              <w:jc w:val="both"/>
              <w:rPr>
                <w:rFonts w:ascii="Calibri" w:eastAsia="Calibri" w:hAnsi="Calibri" w:cs="Calibri"/>
                <w:color w:val="0070C0"/>
                <w:sz w:val="22"/>
                <w:szCs w:val="22"/>
              </w:rPr>
            </w:pPr>
            <w:proofErr w:type="spellStart"/>
            <w:r w:rsidRPr="00616042">
              <w:rPr>
                <w:rFonts w:ascii="Calibri" w:eastAsia="Calibri" w:hAnsi="Calibri" w:cs="Calibri"/>
                <w:sz w:val="22"/>
                <w:szCs w:val="22"/>
              </w:rPr>
              <w:t>Компания</w:t>
            </w:r>
            <w:proofErr w:type="spellEnd"/>
            <w:r w:rsidRPr="00616042">
              <w:rPr>
                <w:rFonts w:ascii="Calibri" w:eastAsia="Calibri" w:hAnsi="Calibri" w:cs="Calibri"/>
                <w:sz w:val="22"/>
                <w:szCs w:val="22"/>
              </w:rPr>
              <w:t xml:space="preserve"> и </w:t>
            </w:r>
            <w:proofErr w:type="spellStart"/>
            <w:r w:rsidRPr="00616042">
              <w:rPr>
                <w:rFonts w:ascii="Calibri" w:eastAsia="Calibri" w:hAnsi="Calibri" w:cs="Calibri"/>
                <w:sz w:val="22"/>
                <w:szCs w:val="22"/>
              </w:rPr>
              <w:t>ее</w:t>
            </w:r>
            <w:proofErr w:type="spellEnd"/>
            <w:r w:rsidRPr="00616042">
              <w:rPr>
                <w:rFonts w:ascii="Calibri" w:eastAsia="Calibri" w:hAnsi="Calibri" w:cs="Calibri"/>
                <w:sz w:val="22"/>
                <w:szCs w:val="22"/>
              </w:rPr>
              <w:t xml:space="preserve"> </w:t>
            </w:r>
            <w:r>
              <w:rPr>
                <w:rFonts w:ascii="Calibri" w:eastAsia="Calibri" w:hAnsi="Calibri" w:cs="Calibri"/>
                <w:sz w:val="22"/>
                <w:szCs w:val="22"/>
                <w:lang w:val="ru-RU"/>
              </w:rPr>
              <w:t>Р</w:t>
            </w:r>
            <w:proofErr w:type="spellStart"/>
            <w:r w:rsidRPr="00616042">
              <w:rPr>
                <w:rFonts w:ascii="Calibri" w:eastAsia="Calibri" w:hAnsi="Calibri" w:cs="Calibri"/>
                <w:sz w:val="22"/>
                <w:szCs w:val="22"/>
              </w:rPr>
              <w:t>уководство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явля</w:t>
            </w:r>
            <w:r>
              <w:rPr>
                <w:rFonts w:ascii="Calibri" w:eastAsia="Calibri" w:hAnsi="Calibri" w:cs="Calibri"/>
                <w:sz w:val="22"/>
                <w:szCs w:val="22"/>
                <w:lang w:val="ru-RU"/>
              </w:rPr>
              <w:t>ются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предметом</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окончательного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судебного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решения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окончательного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административного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решения</w:t>
            </w:r>
            <w:proofErr w:type="spellEnd"/>
            <w:r w:rsidRPr="00616042">
              <w:rPr>
                <w:rFonts w:ascii="Calibri" w:eastAsia="Calibri" w:hAnsi="Calibri" w:cs="Calibri"/>
                <w:sz w:val="22"/>
                <w:szCs w:val="22"/>
              </w:rPr>
              <w:t xml:space="preserve">, в </w:t>
            </w:r>
            <w:proofErr w:type="spellStart"/>
            <w:r w:rsidRPr="00616042">
              <w:rPr>
                <w:rFonts w:ascii="Calibri" w:eastAsia="Calibri" w:hAnsi="Calibri" w:cs="Calibri"/>
                <w:sz w:val="22"/>
                <w:szCs w:val="22"/>
              </w:rPr>
              <w:t>соответствии</w:t>
            </w:r>
            <w:proofErr w:type="spellEnd"/>
            <w:r w:rsidRPr="00616042">
              <w:rPr>
                <w:rFonts w:ascii="Calibri" w:eastAsia="Calibri" w:hAnsi="Calibri" w:cs="Calibri"/>
                <w:sz w:val="22"/>
                <w:szCs w:val="22"/>
              </w:rPr>
              <w:t xml:space="preserve"> с </w:t>
            </w:r>
            <w:proofErr w:type="spellStart"/>
            <w:r w:rsidRPr="00616042">
              <w:rPr>
                <w:rFonts w:ascii="Calibri" w:eastAsia="Calibri" w:hAnsi="Calibri" w:cs="Calibri"/>
                <w:sz w:val="22"/>
                <w:szCs w:val="22"/>
              </w:rPr>
              <w:t>которыми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было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установлено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что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они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создали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юридическое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лицо</w:t>
            </w:r>
            <w:proofErr w:type="spellEnd"/>
            <w:r w:rsidRPr="00616042">
              <w:rPr>
                <w:rFonts w:ascii="Calibri" w:eastAsia="Calibri" w:hAnsi="Calibri" w:cs="Calibri"/>
                <w:sz w:val="22"/>
                <w:szCs w:val="22"/>
              </w:rPr>
              <w:t xml:space="preserve"> в </w:t>
            </w:r>
            <w:proofErr w:type="spellStart"/>
            <w:r w:rsidRPr="00616042">
              <w:rPr>
                <w:rFonts w:ascii="Calibri" w:eastAsia="Calibri" w:hAnsi="Calibri" w:cs="Calibri"/>
                <w:sz w:val="22"/>
                <w:szCs w:val="22"/>
              </w:rPr>
              <w:t>другой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юрисдикции</w:t>
            </w:r>
            <w:proofErr w:type="spellEnd"/>
            <w:r w:rsidRPr="00616042">
              <w:rPr>
                <w:rFonts w:ascii="Calibri" w:eastAsia="Calibri" w:hAnsi="Calibri" w:cs="Calibri"/>
                <w:sz w:val="22"/>
                <w:szCs w:val="22"/>
              </w:rPr>
              <w:t xml:space="preserve"> с </w:t>
            </w:r>
            <w:proofErr w:type="spellStart"/>
            <w:r w:rsidRPr="00616042">
              <w:rPr>
                <w:rFonts w:ascii="Calibri" w:eastAsia="Calibri" w:hAnsi="Calibri" w:cs="Calibri"/>
                <w:sz w:val="22"/>
                <w:szCs w:val="22"/>
              </w:rPr>
              <w:t>намерением</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обойти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налоговые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социальные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любые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другие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юридические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обязательства</w:t>
            </w:r>
            <w:proofErr w:type="spellEnd"/>
            <w:r w:rsidRPr="00616042">
              <w:rPr>
                <w:rFonts w:ascii="Calibri" w:eastAsia="Calibri" w:hAnsi="Calibri" w:cs="Calibri"/>
                <w:sz w:val="22"/>
                <w:szCs w:val="22"/>
              </w:rPr>
              <w:t xml:space="preserve"> в </w:t>
            </w:r>
            <w:proofErr w:type="spellStart"/>
            <w:r w:rsidRPr="00616042">
              <w:rPr>
                <w:rFonts w:ascii="Calibri" w:eastAsia="Calibri" w:hAnsi="Calibri" w:cs="Calibri"/>
                <w:sz w:val="22"/>
                <w:szCs w:val="22"/>
              </w:rPr>
              <w:t>юрисдикции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зарегистрированного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офиса</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центральн</w:t>
            </w:r>
            <w:proofErr w:type="spellEnd"/>
            <w:r>
              <w:rPr>
                <w:rFonts w:ascii="Calibri" w:eastAsia="Calibri" w:hAnsi="Calibri" w:cs="Calibri"/>
                <w:sz w:val="22"/>
                <w:szCs w:val="22"/>
                <w:lang w:val="ru-RU"/>
              </w:rPr>
              <w:t>ой</w:t>
            </w:r>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администраци</w:t>
            </w:r>
            <w:proofErr w:type="spellEnd"/>
            <w:r>
              <w:rPr>
                <w:rFonts w:ascii="Calibri" w:eastAsia="Calibri" w:hAnsi="Calibri" w:cs="Calibri"/>
                <w:sz w:val="22"/>
                <w:szCs w:val="22"/>
                <w:lang w:val="ru-RU"/>
              </w:rPr>
              <w:t>и</w:t>
            </w:r>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основно</w:t>
            </w:r>
            <w:r>
              <w:rPr>
                <w:rFonts w:ascii="Calibri" w:eastAsia="Calibri" w:hAnsi="Calibri" w:cs="Calibri"/>
                <w:sz w:val="22"/>
                <w:szCs w:val="22"/>
                <w:lang w:val="ru-RU"/>
              </w:rPr>
              <w:t>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мест</w:t>
            </w:r>
            <w:proofErr w:type="spellEnd"/>
            <w:r>
              <w:rPr>
                <w:rFonts w:ascii="Calibri" w:eastAsia="Calibri" w:hAnsi="Calibri" w:cs="Calibri"/>
                <w:sz w:val="22"/>
                <w:szCs w:val="22"/>
                <w:lang w:val="ru-RU"/>
              </w:rPr>
              <w:t>а</w:t>
            </w:r>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деятельности</w:t>
            </w:r>
            <w:proofErr w:type="spellEnd"/>
            <w:r w:rsidRPr="00616042">
              <w:rPr>
                <w:rFonts w:ascii="Calibri" w:eastAsia="Calibri" w:hAnsi="Calibri" w:cs="Calibri"/>
                <w:sz w:val="22"/>
                <w:szCs w:val="22"/>
              </w:rPr>
              <w:t xml:space="preserve"> </w:t>
            </w:r>
            <w:r w:rsidRPr="00616042">
              <w:rPr>
                <w:rFonts w:ascii="Calibri" w:eastAsia="Calibri" w:hAnsi="Calibri" w:cs="Calibri"/>
                <w:i/>
                <w:iCs/>
                <w:sz w:val="22"/>
                <w:szCs w:val="22"/>
              </w:rPr>
              <w:t>(</w:t>
            </w:r>
            <w:proofErr w:type="spellStart"/>
            <w:r w:rsidRPr="00616042">
              <w:rPr>
                <w:rFonts w:ascii="Calibri" w:eastAsia="Calibri" w:hAnsi="Calibri" w:cs="Calibri"/>
                <w:i/>
                <w:iCs/>
                <w:sz w:val="22"/>
                <w:szCs w:val="22"/>
              </w:rPr>
              <w:t>создание</w:t>
            </w:r>
            <w:proofErr w:type="spellEnd"/>
            <w:r w:rsidRPr="00616042">
              <w:rPr>
                <w:rFonts w:ascii="Calibri" w:eastAsia="Calibri" w:hAnsi="Calibri" w:cs="Calibri"/>
                <w:i/>
                <w:iCs/>
                <w:sz w:val="22"/>
                <w:szCs w:val="22"/>
              </w:rPr>
              <w:t xml:space="preserve"> </w:t>
            </w:r>
            <w:proofErr w:type="spellStart"/>
            <w:r w:rsidRPr="00616042">
              <w:rPr>
                <w:rFonts w:ascii="Calibri" w:eastAsia="Calibri" w:hAnsi="Calibri" w:cs="Calibri"/>
                <w:i/>
                <w:iCs/>
                <w:sz w:val="22"/>
                <w:szCs w:val="22"/>
              </w:rPr>
              <w:t>подставной</w:t>
            </w:r>
            <w:proofErr w:type="spellEnd"/>
            <w:r w:rsidRPr="00616042">
              <w:rPr>
                <w:rFonts w:ascii="Calibri" w:eastAsia="Calibri" w:hAnsi="Calibri" w:cs="Calibri"/>
                <w:i/>
                <w:iCs/>
                <w:sz w:val="22"/>
                <w:szCs w:val="22"/>
              </w:rPr>
              <w:t xml:space="preserve"> </w:t>
            </w:r>
            <w:proofErr w:type="spellStart"/>
            <w:r w:rsidRPr="00616042">
              <w:rPr>
                <w:rFonts w:ascii="Calibri" w:eastAsia="Calibri" w:hAnsi="Calibri" w:cs="Calibri"/>
                <w:i/>
                <w:iCs/>
                <w:sz w:val="22"/>
                <w:szCs w:val="22"/>
              </w:rPr>
              <w:t>компании</w:t>
            </w:r>
            <w:proofErr w:type="spellEnd"/>
            <w:r w:rsidRPr="00616042">
              <w:rPr>
                <w:rFonts w:ascii="Calibri" w:eastAsia="Calibri" w:hAnsi="Calibri" w:cs="Calibri"/>
                <w:i/>
                <w:iCs/>
                <w:sz w:val="22"/>
                <w:szCs w:val="22"/>
              </w:rPr>
              <w:t xml:space="preserve">) </w:t>
            </w:r>
            <w:r>
              <w:rPr>
                <w:rFonts w:ascii="Calibri" w:eastAsia="Calibri" w:hAnsi="Calibri" w:cs="Calibri"/>
                <w:color w:val="0070C0"/>
                <w:sz w:val="22"/>
                <w:szCs w:val="22"/>
              </w:rPr>
              <w:t xml:space="preserve">/ </w:t>
            </w:r>
            <w:r w:rsidRPr="005A39CB">
              <w:rPr>
                <w:rFonts w:ascii="Calibri" w:eastAsia="Calibri" w:hAnsi="Calibri" w:cs="Calibri"/>
                <w:color w:val="0070C0"/>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sidRPr="005A39CB">
              <w:rPr>
                <w:rFonts w:ascii="Calibri" w:eastAsia="Calibri" w:hAnsi="Calibri" w:cs="Calibri"/>
                <w:i/>
                <w:color w:val="0070C0"/>
                <w:sz w:val="22"/>
                <w:szCs w:val="22"/>
              </w:rPr>
              <w:t>creating a shell company</w:t>
            </w:r>
            <w:r w:rsidRPr="005A39CB">
              <w:rPr>
                <w:rFonts w:ascii="Calibri" w:eastAsia="Calibri" w:hAnsi="Calibri" w:cs="Calibri"/>
                <w:color w:val="0070C0"/>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CC845B9" w14:textId="77777777" w:rsidR="005A5FB0" w:rsidRDefault="009533D5">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279344" w14:textId="77777777" w:rsidR="005A5FB0" w:rsidRDefault="009533D5">
            <w:pPr>
              <w:keepLines/>
              <w:jc w:val="center"/>
              <w:rPr>
                <w:rFonts w:ascii="Calibri" w:eastAsia="Calibri" w:hAnsi="Calibri" w:cs="Calibri"/>
                <w:sz w:val="22"/>
                <w:szCs w:val="22"/>
              </w:rPr>
            </w:pPr>
            <w:r>
              <w:rPr>
                <w:rFonts w:ascii="Calibri" w:eastAsia="Calibri" w:hAnsi="Calibri" w:cs="Calibri"/>
                <w:sz w:val="22"/>
                <w:szCs w:val="22"/>
              </w:rPr>
              <w:t>☐</w:t>
            </w:r>
          </w:p>
        </w:tc>
      </w:tr>
      <w:tr w:rsidR="005A5FB0" w14:paraId="0A5BFB07" w14:textId="77777777" w:rsidTr="009C12A5">
        <w:trPr>
          <w:trHeight w:val="1295"/>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688EC9" w14:textId="711121EE" w:rsidR="005A5FB0" w:rsidRDefault="009533D5" w:rsidP="00B064EA">
            <w:pPr>
              <w:keepLines/>
              <w:rPr>
                <w:rFonts w:ascii="Calibri" w:eastAsia="Calibri" w:hAnsi="Calibri" w:cs="Calibri"/>
                <w:sz w:val="22"/>
                <w:szCs w:val="22"/>
              </w:rPr>
            </w:pPr>
            <w:bookmarkStart w:id="0" w:name="_GoBack"/>
            <w:bookmarkEnd w:id="0"/>
            <w:r>
              <w:rPr>
                <w:rFonts w:ascii="Calibri" w:eastAsia="Calibri" w:hAnsi="Calibri" w:cs="Calibri"/>
                <w:sz w:val="22"/>
                <w:szCs w:val="22"/>
              </w:rPr>
              <w:t>6.</w:t>
            </w: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14:paraId="343AA27E" w14:textId="042BA9DF" w:rsidR="005A5FB0" w:rsidRPr="005A39CB" w:rsidRDefault="00616042">
            <w:pPr>
              <w:keepLines/>
              <w:jc w:val="both"/>
              <w:rPr>
                <w:rFonts w:ascii="Calibri" w:eastAsia="Calibri" w:hAnsi="Calibri" w:cs="Calibri"/>
                <w:color w:val="0070C0"/>
                <w:sz w:val="22"/>
                <w:szCs w:val="22"/>
              </w:rPr>
            </w:pPr>
            <w:r w:rsidRPr="00616042">
              <w:rPr>
                <w:rFonts w:ascii="Calibri" w:eastAsia="Calibri" w:hAnsi="Calibri" w:cs="Calibri"/>
                <w:sz w:val="22"/>
                <w:szCs w:val="22"/>
                <w:lang w:val="ru-RU"/>
              </w:rPr>
              <w:t>Компания</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и</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ее</w:t>
            </w:r>
            <w:r w:rsidRPr="00616042">
              <w:rPr>
                <w:rFonts w:ascii="Calibri" w:eastAsia="Calibri" w:hAnsi="Calibri" w:cs="Calibri"/>
                <w:sz w:val="22"/>
                <w:szCs w:val="22"/>
              </w:rPr>
              <w:t xml:space="preserve"> </w:t>
            </w:r>
            <w:r>
              <w:rPr>
                <w:rFonts w:ascii="Calibri" w:eastAsia="Calibri" w:hAnsi="Calibri" w:cs="Calibri"/>
                <w:sz w:val="22"/>
                <w:szCs w:val="22"/>
                <w:lang w:val="ru-RU"/>
              </w:rPr>
              <w:t>Р</w:t>
            </w:r>
            <w:r w:rsidRPr="00616042">
              <w:rPr>
                <w:rFonts w:ascii="Calibri" w:eastAsia="Calibri" w:hAnsi="Calibri" w:cs="Calibri"/>
                <w:sz w:val="22"/>
                <w:szCs w:val="22"/>
                <w:lang w:val="ru-RU"/>
              </w:rPr>
              <w:t>уководство</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не</w:t>
            </w:r>
            <w:r w:rsidRPr="00616042">
              <w:rPr>
                <w:rFonts w:ascii="Calibri" w:eastAsia="Calibri" w:hAnsi="Calibri" w:cs="Calibri"/>
                <w:sz w:val="22"/>
                <w:szCs w:val="22"/>
              </w:rPr>
              <w:t xml:space="preserve"> </w:t>
            </w:r>
            <w:r>
              <w:rPr>
                <w:rFonts w:ascii="Calibri" w:eastAsia="Calibri" w:hAnsi="Calibri" w:cs="Calibri"/>
                <w:sz w:val="22"/>
                <w:szCs w:val="22"/>
                <w:lang w:val="ru-RU"/>
              </w:rPr>
              <w:t>являются</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предметом</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окончательного</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судебного</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решения</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или</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окончательного</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административного</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решения</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которое</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установило</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что</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Компания</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была</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создана</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с</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намерением</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указанным</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в</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пункте</w:t>
            </w:r>
            <w:r w:rsidRPr="00616042">
              <w:rPr>
                <w:rFonts w:ascii="Calibri" w:eastAsia="Calibri" w:hAnsi="Calibri" w:cs="Calibri"/>
                <w:sz w:val="22"/>
                <w:szCs w:val="22"/>
              </w:rPr>
              <w:t xml:space="preserve"> (5) </w:t>
            </w:r>
            <w:r w:rsidRPr="00616042">
              <w:rPr>
                <w:rFonts w:ascii="Calibri" w:eastAsia="Calibri" w:hAnsi="Calibri" w:cs="Calibri"/>
                <w:i/>
                <w:iCs/>
                <w:sz w:val="22"/>
                <w:szCs w:val="22"/>
              </w:rPr>
              <w:t>(</w:t>
            </w:r>
            <w:r w:rsidRPr="00616042">
              <w:rPr>
                <w:rFonts w:ascii="Calibri" w:eastAsia="Calibri" w:hAnsi="Calibri" w:cs="Calibri"/>
                <w:i/>
                <w:iCs/>
                <w:sz w:val="22"/>
                <w:szCs w:val="22"/>
                <w:lang w:val="ru-RU"/>
              </w:rPr>
              <w:t>будучи</w:t>
            </w:r>
            <w:r w:rsidRPr="00616042">
              <w:rPr>
                <w:rFonts w:ascii="Calibri" w:eastAsia="Calibri" w:hAnsi="Calibri" w:cs="Calibri"/>
                <w:i/>
                <w:iCs/>
                <w:sz w:val="22"/>
                <w:szCs w:val="22"/>
              </w:rPr>
              <w:t xml:space="preserve"> </w:t>
            </w:r>
            <w:r w:rsidRPr="00616042">
              <w:rPr>
                <w:rFonts w:ascii="Calibri" w:eastAsia="Calibri" w:hAnsi="Calibri" w:cs="Calibri"/>
                <w:i/>
                <w:iCs/>
                <w:sz w:val="22"/>
                <w:szCs w:val="22"/>
                <w:lang w:val="ru-RU"/>
              </w:rPr>
              <w:t>подставной</w:t>
            </w:r>
            <w:r w:rsidRPr="00616042">
              <w:rPr>
                <w:rFonts w:ascii="Calibri" w:eastAsia="Calibri" w:hAnsi="Calibri" w:cs="Calibri"/>
                <w:i/>
                <w:iCs/>
                <w:sz w:val="22"/>
                <w:szCs w:val="22"/>
              </w:rPr>
              <w:t xml:space="preserve"> </w:t>
            </w:r>
            <w:r w:rsidRPr="00616042">
              <w:rPr>
                <w:rFonts w:ascii="Calibri" w:eastAsia="Calibri" w:hAnsi="Calibri" w:cs="Calibri"/>
                <w:i/>
                <w:iCs/>
                <w:sz w:val="22"/>
                <w:szCs w:val="22"/>
                <w:lang w:val="ru-RU"/>
              </w:rPr>
              <w:t>компанией</w:t>
            </w:r>
            <w:r w:rsidRPr="00616042">
              <w:rPr>
                <w:rFonts w:ascii="Calibri" w:eastAsia="Calibri" w:hAnsi="Calibri" w:cs="Calibri"/>
                <w:i/>
                <w:iCs/>
                <w:sz w:val="22"/>
                <w:szCs w:val="22"/>
              </w:rPr>
              <w:t>)</w:t>
            </w:r>
            <w:r w:rsidRPr="00616042">
              <w:rPr>
                <w:rFonts w:ascii="Calibri" w:eastAsia="Calibri" w:hAnsi="Calibri" w:cs="Calibri"/>
                <w:sz w:val="22"/>
                <w:szCs w:val="22"/>
              </w:rPr>
              <w:t xml:space="preserve"> </w:t>
            </w:r>
            <w:r>
              <w:rPr>
                <w:rFonts w:ascii="Calibri" w:eastAsia="Calibri" w:hAnsi="Calibri" w:cs="Calibri"/>
                <w:color w:val="0070C0"/>
                <w:sz w:val="22"/>
                <w:szCs w:val="22"/>
              </w:rPr>
              <w:t xml:space="preserve">/ </w:t>
            </w:r>
            <w:r w:rsidRPr="005A39CB">
              <w:rPr>
                <w:rFonts w:ascii="Calibri" w:eastAsia="Calibri" w:hAnsi="Calibri" w:cs="Calibri"/>
                <w:color w:val="0070C0"/>
                <w:sz w:val="22"/>
                <w:szCs w:val="22"/>
              </w:rPr>
              <w:t>The Company and its Management have not been the subject of a final judgment or a final administrative decision which found the Company was created with the intent referred to in point (5) (</w:t>
            </w:r>
            <w:r w:rsidRPr="005A39CB">
              <w:rPr>
                <w:rFonts w:ascii="Calibri" w:eastAsia="Calibri" w:hAnsi="Calibri" w:cs="Calibri"/>
                <w:i/>
                <w:color w:val="0070C0"/>
                <w:sz w:val="22"/>
                <w:szCs w:val="22"/>
              </w:rPr>
              <w:t>being a shell company</w:t>
            </w:r>
            <w:r w:rsidRPr="005A39CB">
              <w:rPr>
                <w:rFonts w:ascii="Calibri" w:eastAsia="Calibri" w:hAnsi="Calibri" w:cs="Calibri"/>
                <w:color w:val="0070C0"/>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787DB6" w14:textId="77777777" w:rsidR="005A5FB0" w:rsidRDefault="009533D5">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7B82F6" w14:textId="77777777" w:rsidR="005A5FB0" w:rsidRDefault="009533D5">
            <w:pPr>
              <w:keepLines/>
              <w:jc w:val="center"/>
              <w:rPr>
                <w:rFonts w:ascii="Calibri" w:eastAsia="Calibri" w:hAnsi="Calibri" w:cs="Calibri"/>
                <w:sz w:val="22"/>
                <w:szCs w:val="22"/>
              </w:rPr>
            </w:pPr>
            <w:r>
              <w:rPr>
                <w:rFonts w:ascii="Calibri" w:eastAsia="Calibri" w:hAnsi="Calibri" w:cs="Calibri"/>
                <w:sz w:val="22"/>
                <w:szCs w:val="22"/>
              </w:rPr>
              <w:t>☐</w:t>
            </w:r>
          </w:p>
        </w:tc>
      </w:tr>
    </w:tbl>
    <w:p w14:paraId="05B9DEFD" w14:textId="77777777" w:rsidR="005A5FB0" w:rsidRDefault="005A5FB0">
      <w:pPr>
        <w:rPr>
          <w:rFonts w:ascii="Calibri" w:eastAsia="Calibri" w:hAnsi="Calibri" w:cs="Calibri"/>
          <w:b/>
        </w:rPr>
      </w:pPr>
    </w:p>
    <w:p w14:paraId="46AC402A" w14:textId="3EDDA145" w:rsidR="005A5FB0" w:rsidRPr="00616042" w:rsidRDefault="00616042">
      <w:pPr>
        <w:jc w:val="both"/>
        <w:rPr>
          <w:rFonts w:ascii="Calibri" w:eastAsia="Calibri" w:hAnsi="Calibri" w:cs="Calibri"/>
          <w:color w:val="0070C0"/>
          <w:sz w:val="22"/>
          <w:szCs w:val="22"/>
        </w:rPr>
      </w:pPr>
      <w:r w:rsidRPr="00616042">
        <w:rPr>
          <w:rFonts w:ascii="Calibri" w:eastAsia="Calibri" w:hAnsi="Calibri" w:cs="Calibri"/>
          <w:sz w:val="22"/>
          <w:szCs w:val="22"/>
        </w:rPr>
        <w:t xml:space="preserve">ЮНФПА </w:t>
      </w:r>
      <w:proofErr w:type="spellStart"/>
      <w:r w:rsidRPr="00616042">
        <w:rPr>
          <w:rFonts w:ascii="Calibri" w:eastAsia="Calibri" w:hAnsi="Calibri" w:cs="Calibri"/>
          <w:sz w:val="22"/>
          <w:szCs w:val="22"/>
        </w:rPr>
        <w:t>оставляет</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за</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собой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право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дисквалифицировать</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Компанию</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приостановить</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расторгнуть</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любой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контракт</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другую</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договоренность</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между</w:t>
      </w:r>
      <w:proofErr w:type="spellEnd"/>
      <w:r w:rsidRPr="00616042">
        <w:rPr>
          <w:rFonts w:ascii="Calibri" w:eastAsia="Calibri" w:hAnsi="Calibri" w:cs="Calibri"/>
          <w:sz w:val="22"/>
          <w:szCs w:val="22"/>
        </w:rPr>
        <w:t xml:space="preserve"> ЮНФПА и </w:t>
      </w:r>
      <w:proofErr w:type="spellStart"/>
      <w:r w:rsidRPr="00616042">
        <w:rPr>
          <w:rFonts w:ascii="Calibri" w:eastAsia="Calibri" w:hAnsi="Calibri" w:cs="Calibri"/>
          <w:sz w:val="22"/>
          <w:szCs w:val="22"/>
        </w:rPr>
        <w:t>Компанией</w:t>
      </w:r>
      <w:proofErr w:type="spellEnd"/>
      <w:r w:rsidRPr="00616042">
        <w:rPr>
          <w:rFonts w:ascii="Calibri" w:eastAsia="Calibri" w:hAnsi="Calibri" w:cs="Calibri"/>
          <w:sz w:val="22"/>
          <w:szCs w:val="22"/>
        </w:rPr>
        <w:t xml:space="preserve"> с </w:t>
      </w:r>
      <w:proofErr w:type="spellStart"/>
      <w:r w:rsidRPr="00616042">
        <w:rPr>
          <w:rFonts w:ascii="Calibri" w:eastAsia="Calibri" w:hAnsi="Calibri" w:cs="Calibri"/>
          <w:sz w:val="22"/>
          <w:szCs w:val="22"/>
        </w:rPr>
        <w:t>немедленным</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вступлением</w:t>
      </w:r>
      <w:proofErr w:type="spellEnd"/>
      <w:r w:rsidRPr="00616042">
        <w:rPr>
          <w:rFonts w:ascii="Calibri" w:eastAsia="Calibri" w:hAnsi="Calibri" w:cs="Calibri"/>
          <w:sz w:val="22"/>
          <w:szCs w:val="22"/>
        </w:rPr>
        <w:t xml:space="preserve"> в </w:t>
      </w:r>
      <w:proofErr w:type="spellStart"/>
      <w:r w:rsidRPr="00616042">
        <w:rPr>
          <w:rFonts w:ascii="Calibri" w:eastAsia="Calibri" w:hAnsi="Calibri" w:cs="Calibri"/>
          <w:sz w:val="22"/>
          <w:szCs w:val="22"/>
        </w:rPr>
        <w:t>силу</w:t>
      </w:r>
      <w:proofErr w:type="spellEnd"/>
      <w:r w:rsidRPr="00616042">
        <w:rPr>
          <w:rFonts w:ascii="Calibri" w:eastAsia="Calibri" w:hAnsi="Calibri" w:cs="Calibri"/>
          <w:sz w:val="22"/>
          <w:szCs w:val="22"/>
        </w:rPr>
        <w:t xml:space="preserve"> и </w:t>
      </w:r>
      <w:proofErr w:type="spellStart"/>
      <w:r w:rsidRPr="00616042">
        <w:rPr>
          <w:rFonts w:ascii="Calibri" w:eastAsia="Calibri" w:hAnsi="Calibri" w:cs="Calibri"/>
          <w:sz w:val="22"/>
          <w:szCs w:val="22"/>
        </w:rPr>
        <w:t>без</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какой-либо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ответственности</w:t>
      </w:r>
      <w:proofErr w:type="spellEnd"/>
      <w:r w:rsidRPr="00616042">
        <w:rPr>
          <w:rFonts w:ascii="Calibri" w:eastAsia="Calibri" w:hAnsi="Calibri" w:cs="Calibri"/>
          <w:sz w:val="22"/>
          <w:szCs w:val="22"/>
        </w:rPr>
        <w:t xml:space="preserve"> в </w:t>
      </w:r>
      <w:proofErr w:type="spellStart"/>
      <w:r w:rsidRPr="00616042">
        <w:rPr>
          <w:rFonts w:ascii="Calibri" w:eastAsia="Calibri" w:hAnsi="Calibri" w:cs="Calibri"/>
          <w:sz w:val="22"/>
          <w:szCs w:val="22"/>
        </w:rPr>
        <w:t>случае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любого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искажения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информации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сделанного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lastRenderedPageBreak/>
        <w:t>Компанией</w:t>
      </w:r>
      <w:proofErr w:type="spellEnd"/>
      <w:r w:rsidRPr="00616042">
        <w:rPr>
          <w:rFonts w:ascii="Calibri" w:eastAsia="Calibri" w:hAnsi="Calibri" w:cs="Calibri"/>
          <w:sz w:val="22"/>
          <w:szCs w:val="22"/>
        </w:rPr>
        <w:t xml:space="preserve"> в </w:t>
      </w:r>
      <w:proofErr w:type="spellStart"/>
      <w:r w:rsidRPr="00616042">
        <w:rPr>
          <w:rFonts w:ascii="Calibri" w:eastAsia="Calibri" w:hAnsi="Calibri" w:cs="Calibri"/>
          <w:sz w:val="22"/>
          <w:szCs w:val="22"/>
        </w:rPr>
        <w:t>настоящей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Декларации</w:t>
      </w:r>
      <w:proofErr w:type="spellEnd"/>
      <w:r w:rsidRPr="00616042">
        <w:rPr>
          <w:rFonts w:ascii="Calibri" w:eastAsia="Calibri" w:hAnsi="Calibri" w:cs="Calibri"/>
          <w:sz w:val="22"/>
          <w:szCs w:val="22"/>
        </w:rPr>
        <w:t xml:space="preserve"> </w:t>
      </w:r>
      <w:r>
        <w:rPr>
          <w:rFonts w:ascii="Calibri" w:eastAsia="Calibri" w:hAnsi="Calibri" w:cs="Calibri"/>
          <w:color w:val="0070C0"/>
          <w:sz w:val="22"/>
          <w:szCs w:val="22"/>
        </w:rPr>
        <w:t xml:space="preserve">/ </w:t>
      </w:r>
      <w:r w:rsidRPr="00616042">
        <w:rPr>
          <w:rFonts w:ascii="Calibri" w:eastAsia="Calibri" w:hAnsi="Calibri" w:cs="Calibri"/>
          <w:color w:val="0070C0"/>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59266432" w14:textId="77777777" w:rsidR="005A5FB0" w:rsidRPr="00616042" w:rsidRDefault="005A5FB0">
      <w:pPr>
        <w:jc w:val="both"/>
        <w:rPr>
          <w:rFonts w:ascii="Calibri" w:eastAsia="Calibri" w:hAnsi="Calibri" w:cs="Calibri"/>
          <w:color w:val="0070C0"/>
          <w:sz w:val="22"/>
          <w:szCs w:val="22"/>
        </w:rPr>
      </w:pPr>
    </w:p>
    <w:p w14:paraId="30DEC34F" w14:textId="6A9E21C4" w:rsidR="005A5FB0" w:rsidRPr="00616042" w:rsidRDefault="00616042">
      <w:pPr>
        <w:jc w:val="both"/>
        <w:rPr>
          <w:rFonts w:ascii="Calibri" w:eastAsia="Calibri" w:hAnsi="Calibri" w:cs="Calibri"/>
          <w:color w:val="0070C0"/>
          <w:sz w:val="22"/>
          <w:szCs w:val="22"/>
        </w:rPr>
      </w:pPr>
      <w:proofErr w:type="spellStart"/>
      <w:r w:rsidRPr="00616042">
        <w:rPr>
          <w:rFonts w:ascii="Calibri" w:eastAsia="Calibri" w:hAnsi="Calibri" w:cs="Calibri"/>
          <w:sz w:val="22"/>
          <w:szCs w:val="22"/>
        </w:rPr>
        <w:t>Компания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обязана</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немедленно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информировать</w:t>
      </w:r>
      <w:proofErr w:type="spellEnd"/>
      <w:r w:rsidRPr="00616042">
        <w:rPr>
          <w:rFonts w:ascii="Calibri" w:eastAsia="Calibri" w:hAnsi="Calibri" w:cs="Calibri"/>
          <w:sz w:val="22"/>
          <w:szCs w:val="22"/>
        </w:rPr>
        <w:t xml:space="preserve"> ЮНФПА о </w:t>
      </w:r>
      <w:proofErr w:type="spellStart"/>
      <w:r w:rsidRPr="00616042">
        <w:rPr>
          <w:rFonts w:ascii="Calibri" w:eastAsia="Calibri" w:hAnsi="Calibri" w:cs="Calibri"/>
          <w:sz w:val="22"/>
          <w:szCs w:val="22"/>
        </w:rPr>
        <w:t>любых</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изменениях</w:t>
      </w:r>
      <w:proofErr w:type="spellEnd"/>
      <w:r w:rsidRPr="00616042">
        <w:rPr>
          <w:rFonts w:ascii="Calibri" w:eastAsia="Calibri" w:hAnsi="Calibri" w:cs="Calibri"/>
          <w:sz w:val="22"/>
          <w:szCs w:val="22"/>
        </w:rPr>
        <w:t xml:space="preserve"> в </w:t>
      </w:r>
      <w:proofErr w:type="spellStart"/>
      <w:r w:rsidRPr="00616042">
        <w:rPr>
          <w:rFonts w:ascii="Calibri" w:eastAsia="Calibri" w:hAnsi="Calibri" w:cs="Calibri"/>
          <w:sz w:val="22"/>
          <w:szCs w:val="22"/>
        </w:rPr>
        <w:t>ситуациях</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указанных</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выше</w:t>
      </w:r>
      <w:proofErr w:type="spellEnd"/>
      <w:r w:rsidRPr="00616042">
        <w:rPr>
          <w:rFonts w:ascii="Calibri" w:eastAsia="Calibri" w:hAnsi="Calibri" w:cs="Calibri"/>
          <w:sz w:val="22"/>
          <w:szCs w:val="22"/>
        </w:rPr>
        <w:t xml:space="preserve"> </w:t>
      </w:r>
      <w:r>
        <w:rPr>
          <w:rFonts w:ascii="Calibri" w:eastAsia="Calibri" w:hAnsi="Calibri" w:cs="Calibri"/>
          <w:color w:val="0070C0"/>
          <w:sz w:val="22"/>
          <w:szCs w:val="22"/>
        </w:rPr>
        <w:t xml:space="preserve">/ </w:t>
      </w:r>
      <w:r w:rsidRPr="00616042">
        <w:rPr>
          <w:rFonts w:ascii="Calibri" w:eastAsia="Calibri" w:hAnsi="Calibri" w:cs="Calibri"/>
          <w:color w:val="0070C0"/>
          <w:sz w:val="22"/>
          <w:szCs w:val="22"/>
        </w:rPr>
        <w:t xml:space="preserve">It is the responsibility of the Company to immediately inform the UNFPA of any changes in the situations declared above. </w:t>
      </w:r>
    </w:p>
    <w:p w14:paraId="6CF76BD0" w14:textId="77777777" w:rsidR="005A5FB0" w:rsidRPr="00616042" w:rsidRDefault="005A5FB0">
      <w:pPr>
        <w:jc w:val="both"/>
        <w:rPr>
          <w:rFonts w:ascii="Calibri" w:eastAsia="Calibri" w:hAnsi="Calibri" w:cs="Calibri"/>
          <w:color w:val="0070C0"/>
          <w:sz w:val="22"/>
          <w:szCs w:val="22"/>
        </w:rPr>
      </w:pPr>
    </w:p>
    <w:p w14:paraId="6AEFFAA7" w14:textId="10C7FD2F" w:rsidR="005A5FB0" w:rsidRPr="00616042" w:rsidRDefault="00616042">
      <w:pPr>
        <w:jc w:val="both"/>
        <w:rPr>
          <w:rFonts w:ascii="Calibri" w:eastAsia="Calibri" w:hAnsi="Calibri" w:cs="Calibri"/>
          <w:color w:val="0070C0"/>
          <w:sz w:val="22"/>
          <w:szCs w:val="22"/>
        </w:rPr>
      </w:pPr>
      <w:proofErr w:type="spellStart"/>
      <w:r w:rsidRPr="00616042">
        <w:rPr>
          <w:rFonts w:ascii="Calibri" w:eastAsia="Calibri" w:hAnsi="Calibri" w:cs="Calibri"/>
          <w:sz w:val="22"/>
          <w:szCs w:val="22"/>
        </w:rPr>
        <w:t>Настоящая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Декларация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дополняет</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заменяет</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отменяет</w:t>
      </w:r>
      <w:proofErr w:type="spellEnd"/>
      <w:r w:rsidRPr="00616042">
        <w:rPr>
          <w:rFonts w:ascii="Calibri" w:eastAsia="Calibri" w:hAnsi="Calibri" w:cs="Calibri"/>
          <w:sz w:val="22"/>
          <w:szCs w:val="22"/>
        </w:rPr>
        <w:t xml:space="preserve"> и </w:t>
      </w:r>
      <w:proofErr w:type="spellStart"/>
      <w:r w:rsidRPr="00616042">
        <w:rPr>
          <w:rFonts w:ascii="Calibri" w:eastAsia="Calibri" w:hAnsi="Calibri" w:cs="Calibri"/>
          <w:sz w:val="22"/>
          <w:szCs w:val="22"/>
        </w:rPr>
        <w:t>не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действует</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как</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отказ</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от</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любых</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условий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договорных</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соглашений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между</w:t>
      </w:r>
      <w:proofErr w:type="spellEnd"/>
      <w:r w:rsidRPr="00616042">
        <w:rPr>
          <w:rFonts w:ascii="Calibri" w:eastAsia="Calibri" w:hAnsi="Calibri" w:cs="Calibri"/>
          <w:sz w:val="22"/>
          <w:szCs w:val="22"/>
        </w:rPr>
        <w:t xml:space="preserve"> ЮНФПА и </w:t>
      </w:r>
      <w:proofErr w:type="spellStart"/>
      <w:r w:rsidRPr="00616042">
        <w:rPr>
          <w:rFonts w:ascii="Calibri" w:eastAsia="Calibri" w:hAnsi="Calibri" w:cs="Calibri"/>
          <w:sz w:val="22"/>
          <w:szCs w:val="22"/>
        </w:rPr>
        <w:t>Компанией</w:t>
      </w:r>
      <w:proofErr w:type="spellEnd"/>
      <w:r w:rsidRPr="00616042">
        <w:rPr>
          <w:rFonts w:ascii="Calibri" w:eastAsia="Calibri" w:hAnsi="Calibri" w:cs="Calibri"/>
          <w:sz w:val="22"/>
          <w:szCs w:val="22"/>
        </w:rPr>
        <w:t xml:space="preserve"> </w:t>
      </w:r>
      <w:r>
        <w:rPr>
          <w:rFonts w:ascii="Calibri" w:eastAsia="Calibri" w:hAnsi="Calibri" w:cs="Calibri"/>
          <w:color w:val="0070C0"/>
          <w:sz w:val="22"/>
          <w:szCs w:val="22"/>
        </w:rPr>
        <w:t xml:space="preserve">/ </w:t>
      </w:r>
      <w:r w:rsidRPr="00616042">
        <w:rPr>
          <w:rFonts w:ascii="Calibri" w:eastAsia="Calibri" w:hAnsi="Calibri" w:cs="Calibri"/>
          <w:color w:val="0070C0"/>
          <w:sz w:val="22"/>
          <w:szCs w:val="22"/>
        </w:rPr>
        <w:t>This Declaration is in addition to, and does not replace or cancel, or operate as a waiver of, any terms of contractual arrangements between the UNFPA and the Company.</w:t>
      </w:r>
    </w:p>
    <w:tbl>
      <w:tblPr>
        <w:tblStyle w:val="a6"/>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616042" w:rsidRPr="00616042" w14:paraId="3FBE15B4" w14:textId="77777777" w:rsidTr="00616042">
        <w:trPr>
          <w:trHeight w:val="485"/>
        </w:trPr>
        <w:tc>
          <w:tcPr>
            <w:tcW w:w="2640" w:type="dxa"/>
            <w:tcBorders>
              <w:top w:val="nil"/>
              <w:left w:val="nil"/>
              <w:bottom w:val="nil"/>
              <w:right w:val="nil"/>
            </w:tcBorders>
            <w:tcMar>
              <w:top w:w="100" w:type="dxa"/>
              <w:left w:w="100" w:type="dxa"/>
              <w:bottom w:w="100" w:type="dxa"/>
              <w:right w:w="100" w:type="dxa"/>
            </w:tcMar>
          </w:tcPr>
          <w:p w14:paraId="136FCEAF" w14:textId="4B2B8C1D" w:rsidR="005A5FB0" w:rsidRPr="00616042" w:rsidRDefault="00616042">
            <w:pPr>
              <w:rPr>
                <w:rFonts w:ascii="Calibri" w:eastAsia="Calibri" w:hAnsi="Calibri" w:cs="Calibri"/>
                <w:color w:val="0070C0"/>
              </w:rPr>
            </w:pPr>
            <w:r w:rsidRPr="00616042">
              <w:rPr>
                <w:rFonts w:ascii="Calibri" w:eastAsia="Calibri" w:hAnsi="Calibri" w:cs="Calibri"/>
                <w:lang w:val="ru-RU"/>
              </w:rPr>
              <w:t>Подпись</w:t>
            </w:r>
            <w:r>
              <w:rPr>
                <w:rFonts w:ascii="Calibri" w:eastAsia="Calibri" w:hAnsi="Calibri" w:cs="Calibri"/>
                <w:color w:val="0070C0"/>
                <w:lang w:val="ru-RU"/>
              </w:rPr>
              <w:t xml:space="preserve"> </w:t>
            </w:r>
            <w:r>
              <w:rPr>
                <w:rFonts w:ascii="Calibri" w:eastAsia="Calibri" w:hAnsi="Calibri" w:cs="Calibri"/>
                <w:color w:val="0070C0"/>
              </w:rPr>
              <w:t xml:space="preserve">/ </w:t>
            </w:r>
            <w:r w:rsidRPr="00616042">
              <w:rPr>
                <w:rFonts w:ascii="Calibri" w:eastAsia="Calibri" w:hAnsi="Calibri" w:cs="Calibri"/>
                <w:color w:val="0070C0"/>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4358C659" w14:textId="77777777" w:rsidR="005A5FB0" w:rsidRPr="00616042" w:rsidRDefault="009533D5">
            <w:pPr>
              <w:rPr>
                <w:rFonts w:ascii="Calibri" w:eastAsia="Calibri" w:hAnsi="Calibri" w:cs="Calibri"/>
                <w:color w:val="0070C0"/>
              </w:rPr>
            </w:pPr>
            <w:r w:rsidRPr="00616042">
              <w:rPr>
                <w:rFonts w:ascii="Calibri" w:eastAsia="Calibri" w:hAnsi="Calibri" w:cs="Calibri"/>
                <w:color w:val="0070C0"/>
              </w:rPr>
              <w:t xml:space="preserve"> </w:t>
            </w:r>
          </w:p>
        </w:tc>
      </w:tr>
      <w:tr w:rsidR="00616042" w:rsidRPr="00616042" w14:paraId="160ACB8D" w14:textId="77777777">
        <w:trPr>
          <w:trHeight w:val="485"/>
        </w:trPr>
        <w:tc>
          <w:tcPr>
            <w:tcW w:w="2640" w:type="dxa"/>
            <w:tcBorders>
              <w:top w:val="nil"/>
              <w:left w:val="nil"/>
              <w:bottom w:val="nil"/>
              <w:right w:val="nil"/>
            </w:tcBorders>
            <w:tcMar>
              <w:top w:w="100" w:type="dxa"/>
              <w:left w:w="100" w:type="dxa"/>
              <w:bottom w:w="100" w:type="dxa"/>
              <w:right w:w="100" w:type="dxa"/>
            </w:tcMar>
          </w:tcPr>
          <w:p w14:paraId="7A537E44" w14:textId="39015BF2" w:rsidR="005A5FB0" w:rsidRPr="00616042" w:rsidRDefault="00616042">
            <w:pPr>
              <w:rPr>
                <w:rFonts w:ascii="Calibri" w:eastAsia="Calibri" w:hAnsi="Calibri" w:cs="Calibri"/>
                <w:color w:val="0070C0"/>
              </w:rPr>
            </w:pPr>
            <w:r w:rsidRPr="00616042">
              <w:rPr>
                <w:rFonts w:ascii="Calibri" w:eastAsia="Calibri" w:hAnsi="Calibri" w:cs="Calibri"/>
                <w:lang w:val="ru-RU"/>
              </w:rPr>
              <w:t>Дата</w:t>
            </w:r>
            <w:r>
              <w:rPr>
                <w:rFonts w:ascii="Calibri" w:eastAsia="Calibri" w:hAnsi="Calibri" w:cs="Calibri"/>
                <w:color w:val="0070C0"/>
                <w:lang w:val="ru-RU"/>
              </w:rPr>
              <w:t xml:space="preserve"> </w:t>
            </w:r>
            <w:r>
              <w:rPr>
                <w:rFonts w:ascii="Calibri" w:eastAsia="Calibri" w:hAnsi="Calibri" w:cs="Calibri"/>
                <w:color w:val="0070C0"/>
              </w:rPr>
              <w:t xml:space="preserve">/ </w:t>
            </w:r>
            <w:r w:rsidRPr="00616042">
              <w:rPr>
                <w:rFonts w:ascii="Calibri" w:eastAsia="Calibri" w:hAnsi="Calibri" w:cs="Calibri"/>
                <w:color w:val="0070C0"/>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701FFBC6" w14:textId="77777777" w:rsidR="005A5FB0" w:rsidRPr="00616042" w:rsidRDefault="005A5FB0">
            <w:pPr>
              <w:rPr>
                <w:rFonts w:ascii="Calibri" w:eastAsia="Calibri" w:hAnsi="Calibri" w:cs="Calibri"/>
                <w:color w:val="0070C0"/>
              </w:rPr>
            </w:pPr>
          </w:p>
        </w:tc>
      </w:tr>
      <w:tr w:rsidR="00616042" w:rsidRPr="00616042" w14:paraId="34E152FB" w14:textId="77777777">
        <w:trPr>
          <w:trHeight w:val="485"/>
        </w:trPr>
        <w:tc>
          <w:tcPr>
            <w:tcW w:w="2640" w:type="dxa"/>
            <w:tcBorders>
              <w:top w:val="nil"/>
              <w:left w:val="nil"/>
              <w:bottom w:val="nil"/>
              <w:right w:val="nil"/>
            </w:tcBorders>
            <w:tcMar>
              <w:top w:w="100" w:type="dxa"/>
              <w:left w:w="100" w:type="dxa"/>
              <w:bottom w:w="100" w:type="dxa"/>
              <w:right w:w="100" w:type="dxa"/>
            </w:tcMar>
          </w:tcPr>
          <w:p w14:paraId="372F9400" w14:textId="331CC934" w:rsidR="005A5FB0" w:rsidRPr="00616042" w:rsidRDefault="00616042">
            <w:pPr>
              <w:rPr>
                <w:rFonts w:ascii="Calibri" w:eastAsia="Calibri" w:hAnsi="Calibri" w:cs="Calibri"/>
                <w:color w:val="0070C0"/>
              </w:rPr>
            </w:pPr>
            <w:r w:rsidRPr="00616042">
              <w:rPr>
                <w:rFonts w:ascii="Calibri" w:eastAsia="Calibri" w:hAnsi="Calibri" w:cs="Calibri"/>
                <w:lang w:val="ru-RU"/>
              </w:rPr>
              <w:t xml:space="preserve">Имя и должность </w:t>
            </w:r>
            <w:r>
              <w:rPr>
                <w:rFonts w:ascii="Calibri" w:eastAsia="Calibri" w:hAnsi="Calibri" w:cs="Calibri"/>
                <w:color w:val="0070C0"/>
              </w:rPr>
              <w:t xml:space="preserve">/ </w:t>
            </w:r>
            <w:r w:rsidRPr="00616042">
              <w:rPr>
                <w:rFonts w:ascii="Calibri" w:eastAsia="Calibri" w:hAnsi="Calibri" w:cs="Calibri"/>
                <w:color w:val="0070C0"/>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374D8B2F" w14:textId="77777777" w:rsidR="005A5FB0" w:rsidRPr="00616042" w:rsidRDefault="009533D5">
            <w:pPr>
              <w:rPr>
                <w:rFonts w:ascii="Calibri" w:eastAsia="Calibri" w:hAnsi="Calibri" w:cs="Calibri"/>
                <w:color w:val="0070C0"/>
              </w:rPr>
            </w:pPr>
            <w:r w:rsidRPr="00616042">
              <w:rPr>
                <w:rFonts w:ascii="Calibri" w:eastAsia="Calibri" w:hAnsi="Calibri" w:cs="Calibri"/>
                <w:color w:val="0070C0"/>
              </w:rPr>
              <w:t xml:space="preserve"> </w:t>
            </w:r>
          </w:p>
        </w:tc>
      </w:tr>
      <w:tr w:rsidR="00616042" w:rsidRPr="00616042" w14:paraId="5D223158" w14:textId="77777777">
        <w:trPr>
          <w:trHeight w:val="485"/>
        </w:trPr>
        <w:tc>
          <w:tcPr>
            <w:tcW w:w="2640" w:type="dxa"/>
            <w:tcBorders>
              <w:top w:val="nil"/>
              <w:left w:val="nil"/>
              <w:bottom w:val="nil"/>
              <w:right w:val="nil"/>
            </w:tcBorders>
            <w:tcMar>
              <w:top w:w="100" w:type="dxa"/>
              <w:left w:w="100" w:type="dxa"/>
              <w:bottom w:w="100" w:type="dxa"/>
              <w:right w:w="100" w:type="dxa"/>
            </w:tcMar>
          </w:tcPr>
          <w:p w14:paraId="433936E8" w14:textId="5F363D98" w:rsidR="005A5FB0" w:rsidRPr="00616042" w:rsidRDefault="00616042">
            <w:pPr>
              <w:rPr>
                <w:rFonts w:ascii="Calibri" w:eastAsia="Calibri" w:hAnsi="Calibri" w:cs="Calibri"/>
                <w:color w:val="0070C0"/>
              </w:rPr>
            </w:pPr>
            <w:r w:rsidRPr="00616042">
              <w:rPr>
                <w:rFonts w:ascii="Calibri" w:eastAsia="Calibri" w:hAnsi="Calibri" w:cs="Calibri"/>
                <w:lang w:val="ru-RU"/>
              </w:rPr>
              <w:t>Название</w:t>
            </w:r>
            <w:r w:rsidRPr="00616042">
              <w:rPr>
                <w:rFonts w:ascii="Calibri" w:eastAsia="Calibri" w:hAnsi="Calibri" w:cs="Calibri"/>
              </w:rPr>
              <w:t xml:space="preserve"> </w:t>
            </w:r>
            <w:r w:rsidRPr="00616042">
              <w:rPr>
                <w:rFonts w:ascii="Calibri" w:eastAsia="Calibri" w:hAnsi="Calibri" w:cs="Calibri"/>
                <w:lang w:val="ru-RU"/>
              </w:rPr>
              <w:t>компании</w:t>
            </w:r>
            <w:r w:rsidRPr="00616042">
              <w:rPr>
                <w:rFonts w:ascii="Calibri" w:eastAsia="Calibri" w:hAnsi="Calibri" w:cs="Calibri"/>
              </w:rPr>
              <w:t xml:space="preserve"> </w:t>
            </w:r>
            <w:r>
              <w:rPr>
                <w:rFonts w:ascii="Calibri" w:eastAsia="Calibri" w:hAnsi="Calibri" w:cs="Calibri"/>
                <w:color w:val="0070C0"/>
              </w:rPr>
              <w:t xml:space="preserve">/ </w:t>
            </w:r>
            <w:r w:rsidRPr="00616042">
              <w:rPr>
                <w:rFonts w:ascii="Calibri" w:eastAsia="Calibri" w:hAnsi="Calibri" w:cs="Calibri"/>
                <w:color w:val="0070C0"/>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04FC4650" w14:textId="77777777" w:rsidR="005A5FB0" w:rsidRPr="00616042" w:rsidRDefault="009533D5">
            <w:pPr>
              <w:rPr>
                <w:rFonts w:ascii="Calibri" w:eastAsia="Calibri" w:hAnsi="Calibri" w:cs="Calibri"/>
                <w:color w:val="0070C0"/>
              </w:rPr>
            </w:pPr>
            <w:r w:rsidRPr="00616042">
              <w:rPr>
                <w:rFonts w:ascii="Calibri" w:eastAsia="Calibri" w:hAnsi="Calibri" w:cs="Calibri"/>
                <w:color w:val="0070C0"/>
              </w:rPr>
              <w:t xml:space="preserve"> </w:t>
            </w:r>
          </w:p>
        </w:tc>
      </w:tr>
      <w:tr w:rsidR="00616042" w:rsidRPr="00616042" w14:paraId="2F444731" w14:textId="77777777">
        <w:trPr>
          <w:trHeight w:val="485"/>
        </w:trPr>
        <w:tc>
          <w:tcPr>
            <w:tcW w:w="2640" w:type="dxa"/>
            <w:tcBorders>
              <w:top w:val="nil"/>
              <w:left w:val="nil"/>
              <w:bottom w:val="nil"/>
              <w:right w:val="nil"/>
            </w:tcBorders>
            <w:tcMar>
              <w:top w:w="100" w:type="dxa"/>
              <w:left w:w="100" w:type="dxa"/>
              <w:bottom w:w="100" w:type="dxa"/>
              <w:right w:w="100" w:type="dxa"/>
            </w:tcMar>
          </w:tcPr>
          <w:p w14:paraId="03CBE559" w14:textId="7FB9840F" w:rsidR="005A5FB0" w:rsidRPr="00616042" w:rsidRDefault="00616042">
            <w:pPr>
              <w:rPr>
                <w:rFonts w:ascii="Calibri" w:eastAsia="Calibri" w:hAnsi="Calibri" w:cs="Calibri"/>
                <w:color w:val="0070C0"/>
              </w:rPr>
            </w:pPr>
            <w:r w:rsidRPr="00616042">
              <w:rPr>
                <w:rFonts w:ascii="Calibri" w:eastAsia="Calibri" w:hAnsi="Calibri" w:cs="Calibri"/>
              </w:rPr>
              <w:t>ГООНМ</w:t>
            </w:r>
            <w:r w:rsidRPr="00616042">
              <w:rPr>
                <w:rFonts w:ascii="Calibri" w:eastAsia="Calibri" w:hAnsi="Calibri" w:cs="Calibri"/>
                <w:lang w:val="ru-RU"/>
              </w:rPr>
              <w:t xml:space="preserve"> </w:t>
            </w:r>
            <w:r w:rsidRPr="00616042">
              <w:rPr>
                <w:rFonts w:ascii="Calibri" w:eastAsia="Calibri" w:hAnsi="Calibri" w:cs="Calibri"/>
              </w:rPr>
              <w:t xml:space="preserve">Nº </w:t>
            </w:r>
            <w:r>
              <w:rPr>
                <w:rFonts w:ascii="Calibri" w:eastAsia="Calibri" w:hAnsi="Calibri" w:cs="Calibri"/>
                <w:color w:val="0070C0"/>
              </w:rPr>
              <w:t>/</w:t>
            </w:r>
            <w:r>
              <w:rPr>
                <w:rFonts w:ascii="Calibri" w:eastAsia="Calibri" w:hAnsi="Calibri" w:cs="Calibri"/>
                <w:color w:val="0070C0"/>
                <w:lang w:val="ru-RU"/>
              </w:rPr>
              <w:t xml:space="preserve"> </w:t>
            </w:r>
            <w:r w:rsidRPr="00616042">
              <w:rPr>
                <w:rFonts w:ascii="Calibri" w:eastAsia="Calibri" w:hAnsi="Calibri" w:cs="Calibri"/>
                <w:color w:val="0070C0"/>
              </w:rPr>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402A3BC8" w14:textId="77777777" w:rsidR="005A5FB0" w:rsidRPr="00616042" w:rsidRDefault="009533D5">
            <w:pPr>
              <w:rPr>
                <w:rFonts w:ascii="Calibri" w:eastAsia="Calibri" w:hAnsi="Calibri" w:cs="Calibri"/>
                <w:color w:val="0070C0"/>
              </w:rPr>
            </w:pPr>
            <w:r w:rsidRPr="00616042">
              <w:rPr>
                <w:rFonts w:ascii="Calibri" w:eastAsia="Calibri" w:hAnsi="Calibri" w:cs="Calibri"/>
                <w:color w:val="0070C0"/>
              </w:rPr>
              <w:t xml:space="preserve"> </w:t>
            </w:r>
          </w:p>
        </w:tc>
      </w:tr>
      <w:tr w:rsidR="00616042" w:rsidRPr="00616042" w14:paraId="00028A7F" w14:textId="77777777">
        <w:trPr>
          <w:trHeight w:val="485"/>
        </w:trPr>
        <w:tc>
          <w:tcPr>
            <w:tcW w:w="2640" w:type="dxa"/>
            <w:tcBorders>
              <w:top w:val="nil"/>
              <w:left w:val="nil"/>
              <w:bottom w:val="nil"/>
              <w:right w:val="nil"/>
            </w:tcBorders>
            <w:tcMar>
              <w:top w:w="100" w:type="dxa"/>
              <w:left w:w="100" w:type="dxa"/>
              <w:bottom w:w="100" w:type="dxa"/>
              <w:right w:w="100" w:type="dxa"/>
            </w:tcMar>
          </w:tcPr>
          <w:p w14:paraId="696BECFA" w14:textId="585BF892" w:rsidR="005A5FB0" w:rsidRPr="00616042" w:rsidRDefault="00616042">
            <w:pPr>
              <w:rPr>
                <w:rFonts w:ascii="Calibri" w:eastAsia="Calibri" w:hAnsi="Calibri" w:cs="Calibri"/>
                <w:color w:val="0070C0"/>
              </w:rPr>
            </w:pPr>
            <w:r w:rsidRPr="00616042">
              <w:rPr>
                <w:rFonts w:ascii="Calibri" w:eastAsia="Calibri" w:hAnsi="Calibri" w:cs="Calibri"/>
                <w:lang w:val="ru-RU"/>
              </w:rPr>
              <w:t>Адрес</w:t>
            </w:r>
            <w:r>
              <w:rPr>
                <w:rFonts w:ascii="Calibri" w:eastAsia="Calibri" w:hAnsi="Calibri" w:cs="Calibri"/>
                <w:color w:val="0070C0"/>
                <w:lang w:val="ru-RU"/>
              </w:rPr>
              <w:t xml:space="preserve"> </w:t>
            </w:r>
            <w:r>
              <w:rPr>
                <w:rFonts w:ascii="Calibri" w:eastAsia="Calibri" w:hAnsi="Calibri" w:cs="Calibri"/>
                <w:color w:val="0070C0"/>
              </w:rPr>
              <w:t xml:space="preserve">/ </w:t>
            </w:r>
            <w:r w:rsidRPr="00616042">
              <w:rPr>
                <w:rFonts w:ascii="Calibri" w:eastAsia="Calibri" w:hAnsi="Calibri" w:cs="Calibri"/>
                <w:color w:val="0070C0"/>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6C6F2C47" w14:textId="77777777" w:rsidR="005A5FB0" w:rsidRPr="00616042" w:rsidRDefault="009533D5">
            <w:pPr>
              <w:rPr>
                <w:rFonts w:ascii="Calibri" w:eastAsia="Calibri" w:hAnsi="Calibri" w:cs="Calibri"/>
                <w:color w:val="0070C0"/>
              </w:rPr>
            </w:pPr>
            <w:r w:rsidRPr="00616042">
              <w:rPr>
                <w:rFonts w:ascii="Calibri" w:eastAsia="Calibri" w:hAnsi="Calibri" w:cs="Calibri"/>
                <w:color w:val="0070C0"/>
              </w:rPr>
              <w:t xml:space="preserve"> </w:t>
            </w:r>
          </w:p>
        </w:tc>
      </w:tr>
      <w:tr w:rsidR="00616042" w:rsidRPr="00616042" w14:paraId="03D8B754" w14:textId="77777777">
        <w:trPr>
          <w:trHeight w:val="485"/>
        </w:trPr>
        <w:tc>
          <w:tcPr>
            <w:tcW w:w="2640" w:type="dxa"/>
            <w:tcBorders>
              <w:top w:val="nil"/>
              <w:left w:val="nil"/>
              <w:bottom w:val="nil"/>
              <w:right w:val="nil"/>
            </w:tcBorders>
            <w:tcMar>
              <w:top w:w="100" w:type="dxa"/>
              <w:left w:w="100" w:type="dxa"/>
              <w:bottom w:w="100" w:type="dxa"/>
              <w:right w:w="100" w:type="dxa"/>
            </w:tcMar>
          </w:tcPr>
          <w:p w14:paraId="7C87D06C" w14:textId="2A11BEDB" w:rsidR="005A5FB0" w:rsidRPr="00616042" w:rsidRDefault="00616042">
            <w:pPr>
              <w:rPr>
                <w:rFonts w:ascii="Calibri" w:eastAsia="Calibri" w:hAnsi="Calibri" w:cs="Calibri"/>
                <w:color w:val="0070C0"/>
              </w:rPr>
            </w:pPr>
            <w:r w:rsidRPr="00616042">
              <w:rPr>
                <w:rFonts w:ascii="Calibri" w:eastAsia="Calibri" w:hAnsi="Calibri" w:cs="Calibri"/>
                <w:lang w:val="ru-RU"/>
              </w:rPr>
              <w:t xml:space="preserve">Электронная почта </w:t>
            </w:r>
            <w:r>
              <w:rPr>
                <w:rFonts w:ascii="Calibri" w:eastAsia="Calibri" w:hAnsi="Calibri" w:cs="Calibri"/>
                <w:color w:val="0070C0"/>
              </w:rPr>
              <w:t xml:space="preserve">/ </w:t>
            </w:r>
            <w:r w:rsidRPr="00616042">
              <w:rPr>
                <w:rFonts w:ascii="Calibri" w:eastAsia="Calibri" w:hAnsi="Calibri" w:cs="Calibri"/>
                <w:color w:val="0070C0"/>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0153B879" w14:textId="77777777" w:rsidR="005A5FB0" w:rsidRPr="00616042" w:rsidRDefault="009533D5">
            <w:pPr>
              <w:rPr>
                <w:rFonts w:ascii="Calibri" w:eastAsia="Calibri" w:hAnsi="Calibri" w:cs="Calibri"/>
                <w:color w:val="0070C0"/>
              </w:rPr>
            </w:pPr>
            <w:r w:rsidRPr="00616042">
              <w:rPr>
                <w:rFonts w:ascii="Calibri" w:eastAsia="Calibri" w:hAnsi="Calibri" w:cs="Calibri"/>
                <w:color w:val="0070C0"/>
              </w:rPr>
              <w:t xml:space="preserve"> </w:t>
            </w:r>
          </w:p>
        </w:tc>
      </w:tr>
    </w:tbl>
    <w:p w14:paraId="2BFDBBEE" w14:textId="77777777" w:rsidR="005A5FB0" w:rsidRDefault="005A5FB0">
      <w:pPr>
        <w:rPr>
          <w:rFonts w:ascii="Calibri" w:eastAsia="Calibri" w:hAnsi="Calibri" w:cs="Calibri"/>
        </w:rPr>
      </w:pPr>
    </w:p>
    <w:p w14:paraId="401F5117" w14:textId="544363E1" w:rsidR="005A5FB0" w:rsidRPr="00393C55" w:rsidRDefault="005A5FB0">
      <w:pPr>
        <w:rPr>
          <w:rFonts w:ascii="Calibri" w:eastAsia="Calibri" w:hAnsi="Calibri" w:cs="Calibri"/>
          <w:lang w:val="ru-RU"/>
        </w:rPr>
      </w:pPr>
    </w:p>
    <w:p w14:paraId="0C76BFAE" w14:textId="77777777" w:rsidR="005A5FB0" w:rsidRDefault="005A5FB0">
      <w:pPr>
        <w:rPr>
          <w:rFonts w:ascii="Calibri" w:eastAsia="Calibri" w:hAnsi="Calibri" w:cs="Calibri"/>
        </w:rPr>
      </w:pPr>
    </w:p>
    <w:p w14:paraId="42A4299D" w14:textId="77777777" w:rsidR="005A5FB0" w:rsidRDefault="005A5FB0">
      <w:pPr>
        <w:rPr>
          <w:rFonts w:ascii="Calibri" w:eastAsia="Calibri" w:hAnsi="Calibri" w:cs="Calibri"/>
          <w:b/>
        </w:rPr>
      </w:pPr>
    </w:p>
    <w:p w14:paraId="2EDD36BD" w14:textId="77777777" w:rsidR="005A5FB0" w:rsidRDefault="005A5FB0">
      <w:pPr>
        <w:rPr>
          <w:rFonts w:ascii="Calibri" w:eastAsia="Calibri" w:hAnsi="Calibri" w:cs="Calibri"/>
          <w:b/>
          <w:sz w:val="28"/>
          <w:szCs w:val="28"/>
        </w:rPr>
      </w:pPr>
    </w:p>
    <w:p w14:paraId="16A515C1" w14:textId="1A1AEB64" w:rsidR="005A5FB0" w:rsidRPr="00616042" w:rsidRDefault="005A5FB0" w:rsidP="00616042">
      <w:pPr>
        <w:rPr>
          <w:rFonts w:ascii="Calibri" w:eastAsia="Calibri" w:hAnsi="Calibri" w:cs="Calibri"/>
          <w:b/>
          <w:sz w:val="28"/>
          <w:szCs w:val="28"/>
        </w:rPr>
      </w:pPr>
    </w:p>
    <w:sectPr w:rsidR="005A5FB0" w:rsidRPr="00616042">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A0280" w14:textId="77777777" w:rsidR="009533D5" w:rsidRDefault="009533D5">
      <w:r>
        <w:separator/>
      </w:r>
    </w:p>
  </w:endnote>
  <w:endnote w:type="continuationSeparator" w:id="0">
    <w:p w14:paraId="1F505F83" w14:textId="77777777" w:rsidR="009533D5" w:rsidRDefault="0095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DB21" w14:textId="77777777" w:rsidR="005A5FB0" w:rsidRDefault="009533D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628A3DE7" w14:textId="77777777" w:rsidR="005A5FB0" w:rsidRDefault="005A5FB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B787" w14:textId="77777777" w:rsidR="005A5FB0" w:rsidRDefault="009533D5">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7011C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7011CE">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2D81B38D" w14:textId="77777777" w:rsidR="005A5FB0" w:rsidRDefault="009533D5">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w:t>
    </w:r>
    <w:r>
      <w:rPr>
        <w:rFonts w:ascii="Calibri" w:eastAsia="Calibri" w:hAnsi="Calibri" w:cs="Calibri"/>
        <w:sz w:val="18"/>
        <w:szCs w:val="18"/>
      </w:rPr>
      <w:t>0423</w:t>
    </w:r>
    <w:r>
      <w:rPr>
        <w:rFonts w:ascii="Calibri" w:eastAsia="Calibri" w:hAnsi="Calibri" w:cs="Calibri"/>
        <w:color w:val="000000"/>
        <w:sz w:val="18"/>
        <w:szCs w:val="18"/>
      </w:rPr>
      <w:t xml:space="preserve"> – Rev0</w:t>
    </w:r>
    <w:r>
      <w:rPr>
        <w:rFonts w:ascii="Calibri" w:eastAsia="Calibri" w:hAnsi="Calibri" w:cs="Calibri"/>
        <w:sz w:val="18"/>
        <w:szCs w:val="18"/>
      </w:rPr>
      <w:t>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D420D" w14:textId="77777777" w:rsidR="009533D5" w:rsidRDefault="009533D5">
      <w:r>
        <w:separator/>
      </w:r>
    </w:p>
  </w:footnote>
  <w:footnote w:type="continuationSeparator" w:id="0">
    <w:p w14:paraId="3083901B" w14:textId="77777777" w:rsidR="009533D5" w:rsidRDefault="009533D5">
      <w:r>
        <w:continuationSeparator/>
      </w:r>
    </w:p>
  </w:footnote>
  <w:footnote w:id="1">
    <w:p w14:paraId="5D00D224" w14:textId="2665AA44" w:rsidR="00D27016" w:rsidRPr="00D27016" w:rsidRDefault="00D27016" w:rsidP="00D27016">
      <w:pPr>
        <w:jc w:val="both"/>
        <w:rPr>
          <w:rFonts w:asciiTheme="minorHAnsi" w:hAnsiTheme="minorHAnsi" w:cstheme="minorHAnsi"/>
          <w:sz w:val="16"/>
          <w:szCs w:val="16"/>
        </w:rPr>
      </w:pPr>
      <w:r w:rsidRPr="00D27016">
        <w:rPr>
          <w:rStyle w:val="FootnoteReference"/>
          <w:rFonts w:asciiTheme="minorHAnsi" w:hAnsiTheme="minorHAnsi" w:cstheme="minorHAnsi"/>
          <w:sz w:val="16"/>
          <w:szCs w:val="16"/>
        </w:rPr>
        <w:footnoteRef/>
      </w:r>
      <w:r w:rsidRPr="00D27016">
        <w:rPr>
          <w:rFonts w:asciiTheme="minorHAnsi" w:hAnsiTheme="minorHAnsi" w:cstheme="minorHAnsi"/>
          <w:sz w:val="16"/>
          <w:szCs w:val="16"/>
          <w:lang w:val="ru-RU"/>
        </w:rPr>
        <w:t xml:space="preserve"> «Руководство» означает любое лицо, имеющее полномочия представительства, принятия решений или контроля над Организацией. Это может включать, например, исполнительное руководство и всех других лиц, обладающих управленческими полномочиями, любого члена совета директоров и держателей контрольного пакета акций </w:t>
      </w:r>
      <w:r w:rsidRPr="00D27016">
        <w:rPr>
          <w:rFonts w:asciiTheme="minorHAns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lang w:val="ru-RU"/>
        </w:rPr>
        <w:t>“</w:t>
      </w:r>
      <w:r w:rsidRPr="00D27016">
        <w:rPr>
          <w:rFonts w:asciiTheme="minorHAnsi" w:eastAsia="Calibri" w:hAnsiTheme="minorHAnsi" w:cstheme="minorHAnsi"/>
          <w:color w:val="0070C0"/>
          <w:sz w:val="16"/>
          <w:szCs w:val="16"/>
        </w:rPr>
        <w:t>Management</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means</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any</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person</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having</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powers</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of</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representation</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decision</w:t>
      </w:r>
      <w:r w:rsidRPr="00D27016">
        <w:rPr>
          <w:rFonts w:asciiTheme="minorHAnsi" w:eastAsia="Calibri" w:hAnsiTheme="minorHAnsi" w:cstheme="minorHAnsi"/>
          <w:color w:val="0070C0"/>
          <w:sz w:val="16"/>
          <w:szCs w:val="16"/>
          <w:lang w:val="ru-RU"/>
        </w:rPr>
        <w:t>-</w:t>
      </w:r>
      <w:r w:rsidRPr="00D27016">
        <w:rPr>
          <w:rFonts w:asciiTheme="minorHAnsi" w:eastAsia="Calibri" w:hAnsiTheme="minorHAnsi" w:cstheme="minorHAnsi"/>
          <w:color w:val="0070C0"/>
          <w:sz w:val="16"/>
          <w:szCs w:val="16"/>
        </w:rPr>
        <w:t>making</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or</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control</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over</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the</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Organization</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CC7F" w14:textId="77777777" w:rsidR="005A5FB0" w:rsidRDefault="005A5FB0">
    <w:pPr>
      <w:widowControl w:val="0"/>
      <w:pBdr>
        <w:top w:val="nil"/>
        <w:left w:val="nil"/>
        <w:bottom w:val="nil"/>
        <w:right w:val="nil"/>
        <w:between w:val="nil"/>
      </w:pBdr>
      <w:spacing w:line="276" w:lineRule="auto"/>
      <w:rPr>
        <w:rFonts w:ascii="Calibri" w:eastAsia="Calibri" w:hAnsi="Calibri" w:cs="Calibri"/>
        <w:color w:val="000000"/>
      </w:rPr>
    </w:pPr>
    <w:bookmarkStart w:id="1" w:name="_Hlk142475801"/>
  </w:p>
  <w:tbl>
    <w:tblPr>
      <w:tblStyle w:val="a7"/>
      <w:tblW w:w="9990" w:type="dxa"/>
      <w:tblInd w:w="-115" w:type="dxa"/>
      <w:tblBorders>
        <w:insideH w:val="single" w:sz="4" w:space="0" w:color="000000"/>
      </w:tblBorders>
      <w:tblLayout w:type="fixed"/>
      <w:tblLook w:val="0400" w:firstRow="0" w:lastRow="0" w:firstColumn="0" w:lastColumn="0" w:noHBand="0" w:noVBand="1"/>
    </w:tblPr>
    <w:tblGrid>
      <w:gridCol w:w="4995"/>
      <w:gridCol w:w="4995"/>
    </w:tblGrid>
    <w:tr w:rsidR="005A5FB0" w:rsidRPr="00FC7561" w14:paraId="5E3CE1AE" w14:textId="77777777">
      <w:trPr>
        <w:trHeight w:val="1142"/>
      </w:trPr>
      <w:tc>
        <w:tcPr>
          <w:tcW w:w="4995" w:type="dxa"/>
          <w:shd w:val="clear" w:color="auto" w:fill="auto"/>
        </w:tcPr>
        <w:p w14:paraId="620B1354" w14:textId="77777777" w:rsidR="005A5FB0" w:rsidRDefault="009533D5">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318F256C" wp14:editId="5B9B780D">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66762522" w14:textId="77777777" w:rsidR="005A39CB" w:rsidRDefault="005A39CB" w:rsidP="005A39CB">
          <w:pPr>
            <w:tabs>
              <w:tab w:val="center" w:pos="4320"/>
              <w:tab w:val="right" w:pos="8640"/>
            </w:tabs>
            <w:jc w:val="right"/>
            <w:rPr>
              <w:sz w:val="18"/>
              <w:szCs w:val="18"/>
            </w:rPr>
          </w:pPr>
          <w:r>
            <w:rPr>
              <w:sz w:val="18"/>
              <w:szCs w:val="18"/>
            </w:rPr>
            <w:t>United Nations Population Fund</w:t>
          </w:r>
        </w:p>
        <w:p w14:paraId="5D7B8608" w14:textId="77777777" w:rsidR="005A39CB" w:rsidRDefault="005A39CB" w:rsidP="005A39CB">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160, Chui Avenue, Bishkek, Kyrgyz Republic </w:t>
          </w:r>
        </w:p>
        <w:p w14:paraId="66D1C456" w14:textId="77777777" w:rsidR="005A39CB" w:rsidRDefault="005A39CB" w:rsidP="005A39CB">
          <w:pPr>
            <w:pBdr>
              <w:top w:val="nil"/>
              <w:left w:val="nil"/>
              <w:bottom w:val="nil"/>
              <w:right w:val="nil"/>
              <w:between w:val="nil"/>
            </w:pBdr>
            <w:tabs>
              <w:tab w:val="center" w:pos="4320"/>
              <w:tab w:val="right" w:pos="8640"/>
            </w:tabs>
            <w:jc w:val="right"/>
            <w:rPr>
              <w:i/>
              <w:color w:val="003366"/>
              <w:sz w:val="18"/>
              <w:szCs w:val="18"/>
              <w:u w:val="single"/>
            </w:rPr>
          </w:pPr>
          <w:r>
            <w:rPr>
              <w:color w:val="000000"/>
              <w:sz w:val="18"/>
              <w:szCs w:val="18"/>
            </w:rPr>
            <w:t xml:space="preserve">Email for inquiries: </w:t>
          </w:r>
          <w:hyperlink r:id="rId2">
            <w:r>
              <w:rPr>
                <w:i/>
                <w:color w:val="003366"/>
                <w:sz w:val="18"/>
                <w:szCs w:val="18"/>
                <w:u w:val="single"/>
              </w:rPr>
              <w:t>procurement_kyrgyzstan@unfpa.org</w:t>
            </w:r>
          </w:hyperlink>
        </w:p>
        <w:p w14:paraId="1865F282" w14:textId="77777777" w:rsidR="005A39CB" w:rsidRDefault="005A39CB" w:rsidP="005A39CB">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for bid submission: </w:t>
          </w:r>
          <w:hyperlink r:id="rId3">
            <w:r>
              <w:rPr>
                <w:i/>
                <w:color w:val="003366"/>
                <w:sz w:val="18"/>
                <w:szCs w:val="18"/>
                <w:u w:val="single"/>
              </w:rPr>
              <w:t>tenders_kyrgyzstan@unfpa.org</w:t>
            </w:r>
          </w:hyperlink>
          <w:r>
            <w:rPr>
              <w:i/>
              <w:color w:val="000000"/>
              <w:sz w:val="18"/>
              <w:szCs w:val="18"/>
            </w:rPr>
            <w:t xml:space="preserve"> </w:t>
          </w:r>
        </w:p>
        <w:p w14:paraId="1A1521D9" w14:textId="77777777" w:rsidR="005A39CB" w:rsidRPr="00AE603A" w:rsidRDefault="005A39CB" w:rsidP="005A39CB">
          <w:pPr>
            <w:pBdr>
              <w:top w:val="nil"/>
              <w:left w:val="nil"/>
              <w:bottom w:val="nil"/>
              <w:right w:val="nil"/>
              <w:between w:val="nil"/>
            </w:pBdr>
            <w:tabs>
              <w:tab w:val="center" w:pos="4320"/>
              <w:tab w:val="right" w:pos="8640"/>
            </w:tabs>
            <w:jc w:val="right"/>
            <w:rPr>
              <w:color w:val="000000"/>
              <w:sz w:val="18"/>
              <w:szCs w:val="18"/>
              <w:lang w:val="ru-RU"/>
            </w:rPr>
          </w:pPr>
          <w:r>
            <w:rPr>
              <w:color w:val="000000"/>
              <w:sz w:val="18"/>
              <w:szCs w:val="18"/>
            </w:rPr>
            <w:t>Website</w:t>
          </w:r>
          <w:r w:rsidRPr="00AE603A">
            <w:rPr>
              <w:color w:val="000000"/>
              <w:sz w:val="18"/>
              <w:szCs w:val="18"/>
              <w:lang w:val="ru-RU"/>
            </w:rPr>
            <w:t xml:space="preserve">: </w:t>
          </w:r>
          <w:r w:rsidR="009533D5">
            <w:fldChar w:fldCharType="begin"/>
          </w:r>
          <w:r w:rsidR="009533D5" w:rsidRPr="00FC7561">
            <w:rPr>
              <w:lang w:val="ru-RU"/>
            </w:rPr>
            <w:instrText xml:space="preserve"> </w:instrText>
          </w:r>
          <w:r w:rsidR="009533D5">
            <w:instrText>HYPERLINK</w:instrText>
          </w:r>
          <w:r w:rsidR="009533D5" w:rsidRPr="00FC7561">
            <w:rPr>
              <w:lang w:val="ru-RU"/>
            </w:rPr>
            <w:instrText xml:space="preserve"> "</w:instrText>
          </w:r>
          <w:r w:rsidR="009533D5">
            <w:instrText>http</w:instrText>
          </w:r>
          <w:r w:rsidR="009533D5" w:rsidRPr="00FC7561">
            <w:rPr>
              <w:lang w:val="ru-RU"/>
            </w:rPr>
            <w:instrText>://</w:instrText>
          </w:r>
          <w:r w:rsidR="009533D5">
            <w:instrText>kyrgyzstan</w:instrText>
          </w:r>
          <w:r w:rsidR="009533D5" w:rsidRPr="00FC7561">
            <w:rPr>
              <w:lang w:val="ru-RU"/>
            </w:rPr>
            <w:instrText>.</w:instrText>
          </w:r>
          <w:r w:rsidR="009533D5">
            <w:instrText>unfpa</w:instrText>
          </w:r>
          <w:r w:rsidR="009533D5" w:rsidRPr="00FC7561">
            <w:rPr>
              <w:lang w:val="ru-RU"/>
            </w:rPr>
            <w:instrText>.</w:instrText>
          </w:r>
          <w:r w:rsidR="009533D5">
            <w:instrText>org</w:instrText>
          </w:r>
          <w:r w:rsidR="009533D5" w:rsidRPr="00FC7561">
            <w:rPr>
              <w:lang w:val="ru-RU"/>
            </w:rPr>
            <w:instrText>" \</w:instrText>
          </w:r>
          <w:r w:rsidR="009533D5">
            <w:instrText>h</w:instrText>
          </w:r>
          <w:r w:rsidR="009533D5" w:rsidRPr="00FC7561">
            <w:rPr>
              <w:lang w:val="ru-RU"/>
            </w:rPr>
            <w:instrText xml:space="preserve"> </w:instrText>
          </w:r>
          <w:r w:rsidR="009533D5">
            <w:fldChar w:fldCharType="separate"/>
          </w:r>
          <w:r>
            <w:rPr>
              <w:color w:val="003366"/>
              <w:sz w:val="18"/>
              <w:szCs w:val="18"/>
              <w:u w:val="single"/>
            </w:rPr>
            <w:t>http</w:t>
          </w:r>
          <w:r w:rsidRPr="00AE603A">
            <w:rPr>
              <w:color w:val="003366"/>
              <w:sz w:val="18"/>
              <w:szCs w:val="18"/>
              <w:u w:val="single"/>
              <w:lang w:val="ru-RU"/>
            </w:rPr>
            <w:t>://</w:t>
          </w:r>
          <w:proofErr w:type="spellStart"/>
          <w:r>
            <w:rPr>
              <w:color w:val="003366"/>
              <w:sz w:val="18"/>
              <w:szCs w:val="18"/>
              <w:u w:val="single"/>
            </w:rPr>
            <w:t>kyrgyzstan</w:t>
          </w:r>
          <w:proofErr w:type="spellEnd"/>
          <w:r w:rsidRPr="00AE603A">
            <w:rPr>
              <w:color w:val="003366"/>
              <w:sz w:val="18"/>
              <w:szCs w:val="18"/>
              <w:u w:val="single"/>
              <w:lang w:val="ru-RU"/>
            </w:rPr>
            <w:t>.</w:t>
          </w:r>
          <w:proofErr w:type="spellStart"/>
          <w:r>
            <w:rPr>
              <w:color w:val="003366"/>
              <w:sz w:val="18"/>
              <w:szCs w:val="18"/>
              <w:u w:val="single"/>
            </w:rPr>
            <w:t>unfpa</w:t>
          </w:r>
          <w:proofErr w:type="spellEnd"/>
          <w:r w:rsidRPr="00AE603A">
            <w:rPr>
              <w:color w:val="003366"/>
              <w:sz w:val="18"/>
              <w:szCs w:val="18"/>
              <w:u w:val="single"/>
              <w:lang w:val="ru-RU"/>
            </w:rPr>
            <w:t>.</w:t>
          </w:r>
          <w:r>
            <w:rPr>
              <w:color w:val="003366"/>
              <w:sz w:val="18"/>
              <w:szCs w:val="18"/>
              <w:u w:val="single"/>
            </w:rPr>
            <w:t>org</w:t>
          </w:r>
          <w:r w:rsidR="009533D5">
            <w:rPr>
              <w:color w:val="003366"/>
              <w:sz w:val="18"/>
              <w:szCs w:val="18"/>
              <w:u w:val="single"/>
            </w:rPr>
            <w:fldChar w:fldCharType="end"/>
          </w:r>
        </w:p>
        <w:p w14:paraId="37C03349" w14:textId="77777777" w:rsidR="005A39CB" w:rsidRPr="00AE603A" w:rsidRDefault="005A39CB" w:rsidP="005A39CB">
          <w:pPr>
            <w:pBdr>
              <w:top w:val="nil"/>
              <w:left w:val="nil"/>
              <w:bottom w:val="nil"/>
              <w:right w:val="nil"/>
              <w:between w:val="nil"/>
            </w:pBdr>
            <w:tabs>
              <w:tab w:val="center" w:pos="4320"/>
              <w:tab w:val="right" w:pos="8640"/>
            </w:tabs>
            <w:jc w:val="right"/>
            <w:rPr>
              <w:color w:val="000000"/>
              <w:sz w:val="18"/>
              <w:szCs w:val="18"/>
              <w:lang w:val="ru-RU"/>
            </w:rPr>
          </w:pPr>
        </w:p>
        <w:p w14:paraId="637C4CDC" w14:textId="77777777" w:rsidR="005A39CB" w:rsidRPr="00AE603A" w:rsidRDefault="005A39CB" w:rsidP="005A39CB">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 xml:space="preserve">Фонд ООН в области </w:t>
          </w:r>
          <w:r w:rsidRPr="00AE603A">
            <w:rPr>
              <w:sz w:val="18"/>
              <w:szCs w:val="18"/>
              <w:lang w:val="ru-RU"/>
            </w:rPr>
            <w:t>н</w:t>
          </w:r>
          <w:r w:rsidRPr="00AE603A">
            <w:rPr>
              <w:color w:val="000000"/>
              <w:sz w:val="18"/>
              <w:szCs w:val="18"/>
              <w:lang w:val="ru-RU"/>
            </w:rPr>
            <w:t xml:space="preserve">ародонаселения </w:t>
          </w:r>
        </w:p>
        <w:p w14:paraId="329D8FDB" w14:textId="77777777" w:rsidR="005A39CB" w:rsidRPr="00AE603A" w:rsidRDefault="005A39CB" w:rsidP="005A39CB">
          <w:pPr>
            <w:pBdr>
              <w:top w:val="nil"/>
              <w:left w:val="nil"/>
              <w:bottom w:val="nil"/>
              <w:right w:val="nil"/>
              <w:between w:val="nil"/>
            </w:pBdr>
            <w:tabs>
              <w:tab w:val="center" w:pos="4320"/>
              <w:tab w:val="right" w:pos="8640"/>
            </w:tabs>
            <w:jc w:val="right"/>
            <w:rPr>
              <w:color w:val="000000"/>
              <w:sz w:val="18"/>
              <w:szCs w:val="18"/>
              <w:lang w:val="ru-RU"/>
            </w:rPr>
          </w:pPr>
          <w:proofErr w:type="gramStart"/>
          <w:r w:rsidRPr="00AE603A">
            <w:rPr>
              <w:color w:val="000000"/>
              <w:sz w:val="18"/>
              <w:szCs w:val="18"/>
              <w:lang w:val="ru-RU"/>
            </w:rPr>
            <w:t>Проспект</w:t>
          </w:r>
          <w:proofErr w:type="gramEnd"/>
          <w:r w:rsidRPr="00AE603A">
            <w:rPr>
              <w:color w:val="000000"/>
              <w:sz w:val="18"/>
              <w:szCs w:val="18"/>
              <w:lang w:val="ru-RU"/>
            </w:rPr>
            <w:t xml:space="preserve"> Чуй 160, Бишкек, Кыргызская Республика</w:t>
          </w:r>
        </w:p>
        <w:p w14:paraId="61A488AB" w14:textId="77777777" w:rsidR="005A39CB" w:rsidRPr="00AE603A" w:rsidRDefault="005A39CB" w:rsidP="005A39CB">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 xml:space="preserve">Эл. почта для запросов: </w:t>
          </w:r>
          <w:r w:rsidR="009533D5">
            <w:fldChar w:fldCharType="begin"/>
          </w:r>
          <w:r w:rsidR="009533D5" w:rsidRPr="00FC7561">
            <w:rPr>
              <w:lang w:val="ru-RU"/>
            </w:rPr>
            <w:instrText xml:space="preserve"> </w:instrText>
          </w:r>
          <w:r w:rsidR="009533D5">
            <w:instrText>HYPERLINK</w:instrText>
          </w:r>
          <w:r w:rsidR="009533D5" w:rsidRPr="00FC7561">
            <w:rPr>
              <w:lang w:val="ru-RU"/>
            </w:rPr>
            <w:instrText xml:space="preserve"> "</w:instrText>
          </w:r>
          <w:r w:rsidR="009533D5">
            <w:instrText>mailto</w:instrText>
          </w:r>
          <w:r w:rsidR="009533D5" w:rsidRPr="00FC7561">
            <w:rPr>
              <w:lang w:val="ru-RU"/>
            </w:rPr>
            <w:instrText>:</w:instrText>
          </w:r>
          <w:r w:rsidR="009533D5">
            <w:instrText>procurement</w:instrText>
          </w:r>
          <w:r w:rsidR="009533D5" w:rsidRPr="00FC7561">
            <w:rPr>
              <w:lang w:val="ru-RU"/>
            </w:rPr>
            <w:instrText>_</w:instrText>
          </w:r>
          <w:r w:rsidR="009533D5">
            <w:instrText>kyrgyzstan</w:instrText>
          </w:r>
          <w:r w:rsidR="009533D5" w:rsidRPr="00FC7561">
            <w:rPr>
              <w:lang w:val="ru-RU"/>
            </w:rPr>
            <w:instrText>@</w:instrText>
          </w:r>
          <w:r w:rsidR="009533D5">
            <w:instrText>unfpa</w:instrText>
          </w:r>
          <w:r w:rsidR="009533D5" w:rsidRPr="00FC7561">
            <w:rPr>
              <w:lang w:val="ru-RU"/>
            </w:rPr>
            <w:instrText>.</w:instrText>
          </w:r>
          <w:r w:rsidR="009533D5">
            <w:instrText>org</w:instrText>
          </w:r>
          <w:r w:rsidR="009533D5" w:rsidRPr="00FC7561">
            <w:rPr>
              <w:lang w:val="ru-RU"/>
            </w:rPr>
            <w:instrText>" \</w:instrText>
          </w:r>
          <w:r w:rsidR="009533D5">
            <w:instrText>h</w:instrText>
          </w:r>
          <w:r w:rsidR="009533D5" w:rsidRPr="00FC7561">
            <w:rPr>
              <w:lang w:val="ru-RU"/>
            </w:rPr>
            <w:instrText xml:space="preserve"> </w:instrText>
          </w:r>
          <w:r w:rsidR="009533D5">
            <w:fldChar w:fldCharType="separate"/>
          </w:r>
          <w:r>
            <w:rPr>
              <w:i/>
              <w:color w:val="003366"/>
              <w:sz w:val="18"/>
              <w:szCs w:val="18"/>
              <w:u w:val="single"/>
            </w:rPr>
            <w:t>procurement</w:t>
          </w:r>
          <w:r w:rsidRPr="00AE603A">
            <w:rPr>
              <w:i/>
              <w:color w:val="003366"/>
              <w:sz w:val="18"/>
              <w:szCs w:val="18"/>
              <w:u w:val="single"/>
              <w:lang w:val="ru-RU"/>
            </w:rPr>
            <w:t>_</w:t>
          </w:r>
          <w:r>
            <w:rPr>
              <w:i/>
              <w:color w:val="003366"/>
              <w:sz w:val="18"/>
              <w:szCs w:val="18"/>
              <w:u w:val="single"/>
            </w:rPr>
            <w:t>kyrgyzstan</w:t>
          </w:r>
          <w:r w:rsidRPr="00AE603A">
            <w:rPr>
              <w:i/>
              <w:color w:val="003366"/>
              <w:sz w:val="18"/>
              <w:szCs w:val="18"/>
              <w:u w:val="single"/>
              <w:lang w:val="ru-RU"/>
            </w:rPr>
            <w:t>@</w:t>
          </w:r>
          <w:r>
            <w:rPr>
              <w:i/>
              <w:color w:val="003366"/>
              <w:sz w:val="18"/>
              <w:szCs w:val="18"/>
              <w:u w:val="single"/>
            </w:rPr>
            <w:t>unfpa</w:t>
          </w:r>
          <w:r w:rsidRPr="00AE603A">
            <w:rPr>
              <w:i/>
              <w:color w:val="003366"/>
              <w:sz w:val="18"/>
              <w:szCs w:val="18"/>
              <w:u w:val="single"/>
              <w:lang w:val="ru-RU"/>
            </w:rPr>
            <w:t>.</w:t>
          </w:r>
          <w:r>
            <w:rPr>
              <w:i/>
              <w:color w:val="003366"/>
              <w:sz w:val="18"/>
              <w:szCs w:val="18"/>
              <w:u w:val="single"/>
            </w:rPr>
            <w:t>org</w:t>
          </w:r>
          <w:r w:rsidR="009533D5">
            <w:rPr>
              <w:i/>
              <w:color w:val="003366"/>
              <w:sz w:val="18"/>
              <w:szCs w:val="18"/>
              <w:u w:val="single"/>
            </w:rPr>
            <w:fldChar w:fldCharType="end"/>
          </w:r>
          <w:r w:rsidRPr="00AE603A">
            <w:rPr>
              <w:i/>
              <w:color w:val="000000"/>
              <w:sz w:val="18"/>
              <w:szCs w:val="18"/>
              <w:lang w:val="ru-RU"/>
            </w:rPr>
            <w:t xml:space="preserve"> </w:t>
          </w:r>
          <w:r w:rsidRPr="00AE603A">
            <w:rPr>
              <w:color w:val="000000"/>
              <w:sz w:val="18"/>
              <w:szCs w:val="18"/>
              <w:lang w:val="ru-RU"/>
            </w:rPr>
            <w:t xml:space="preserve"> </w:t>
          </w:r>
        </w:p>
        <w:p w14:paraId="001BE63C" w14:textId="77777777" w:rsidR="005A39CB" w:rsidRPr="00AE603A" w:rsidRDefault="005A39CB" w:rsidP="005A39CB">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Эл. почта для отправки коммерческих предложений:</w:t>
          </w:r>
          <w:r w:rsidRPr="00AE603A">
            <w:rPr>
              <w:i/>
              <w:color w:val="000000"/>
              <w:sz w:val="18"/>
              <w:szCs w:val="18"/>
              <w:lang w:val="ru-RU"/>
            </w:rPr>
            <w:t xml:space="preserve"> </w:t>
          </w:r>
          <w:r w:rsidR="009533D5">
            <w:fldChar w:fldCharType="begin"/>
          </w:r>
          <w:r w:rsidR="009533D5" w:rsidRPr="00FC7561">
            <w:rPr>
              <w:lang w:val="ru-RU"/>
            </w:rPr>
            <w:instrText xml:space="preserve"> </w:instrText>
          </w:r>
          <w:r w:rsidR="009533D5">
            <w:instrText>HYPERLINK</w:instrText>
          </w:r>
          <w:r w:rsidR="009533D5" w:rsidRPr="00FC7561">
            <w:rPr>
              <w:lang w:val="ru-RU"/>
            </w:rPr>
            <w:instrText xml:space="preserve"> "</w:instrText>
          </w:r>
          <w:r w:rsidR="009533D5">
            <w:instrText>mailto</w:instrText>
          </w:r>
          <w:r w:rsidR="009533D5" w:rsidRPr="00FC7561">
            <w:rPr>
              <w:lang w:val="ru-RU"/>
            </w:rPr>
            <w:instrText>:</w:instrText>
          </w:r>
          <w:r w:rsidR="009533D5">
            <w:instrText>tenders</w:instrText>
          </w:r>
          <w:r w:rsidR="009533D5" w:rsidRPr="00FC7561">
            <w:rPr>
              <w:lang w:val="ru-RU"/>
            </w:rPr>
            <w:instrText>_</w:instrText>
          </w:r>
          <w:r w:rsidR="009533D5">
            <w:instrText>kyrgyzstan</w:instrText>
          </w:r>
          <w:r w:rsidR="009533D5" w:rsidRPr="00FC7561">
            <w:rPr>
              <w:lang w:val="ru-RU"/>
            </w:rPr>
            <w:instrText>@</w:instrText>
          </w:r>
          <w:r w:rsidR="009533D5">
            <w:instrText>unfpa</w:instrText>
          </w:r>
          <w:r w:rsidR="009533D5" w:rsidRPr="00FC7561">
            <w:rPr>
              <w:lang w:val="ru-RU"/>
            </w:rPr>
            <w:instrText>.</w:instrText>
          </w:r>
          <w:r w:rsidR="009533D5">
            <w:instrText>org</w:instrText>
          </w:r>
          <w:r w:rsidR="009533D5" w:rsidRPr="00FC7561">
            <w:rPr>
              <w:lang w:val="ru-RU"/>
            </w:rPr>
            <w:instrText>" \</w:instrText>
          </w:r>
          <w:r w:rsidR="009533D5">
            <w:instrText>h</w:instrText>
          </w:r>
          <w:r w:rsidR="009533D5" w:rsidRPr="00FC7561">
            <w:rPr>
              <w:lang w:val="ru-RU"/>
            </w:rPr>
            <w:instrText xml:space="preserve"> </w:instrText>
          </w:r>
          <w:r w:rsidR="009533D5">
            <w:fldChar w:fldCharType="separate"/>
          </w:r>
          <w:r>
            <w:rPr>
              <w:i/>
              <w:color w:val="003366"/>
              <w:sz w:val="18"/>
              <w:szCs w:val="18"/>
              <w:u w:val="single"/>
            </w:rPr>
            <w:t>tenders</w:t>
          </w:r>
          <w:r w:rsidRPr="00AE603A">
            <w:rPr>
              <w:i/>
              <w:color w:val="003366"/>
              <w:sz w:val="18"/>
              <w:szCs w:val="18"/>
              <w:u w:val="single"/>
              <w:lang w:val="ru-RU"/>
            </w:rPr>
            <w:t>_</w:t>
          </w:r>
          <w:r>
            <w:rPr>
              <w:i/>
              <w:color w:val="003366"/>
              <w:sz w:val="18"/>
              <w:szCs w:val="18"/>
              <w:u w:val="single"/>
            </w:rPr>
            <w:t>kyrgyzstan</w:t>
          </w:r>
          <w:r w:rsidRPr="00AE603A">
            <w:rPr>
              <w:i/>
              <w:color w:val="003366"/>
              <w:sz w:val="18"/>
              <w:szCs w:val="18"/>
              <w:u w:val="single"/>
              <w:lang w:val="ru-RU"/>
            </w:rPr>
            <w:t>@</w:t>
          </w:r>
          <w:r>
            <w:rPr>
              <w:i/>
              <w:color w:val="003366"/>
              <w:sz w:val="18"/>
              <w:szCs w:val="18"/>
              <w:u w:val="single"/>
            </w:rPr>
            <w:t>unfpa</w:t>
          </w:r>
          <w:r w:rsidRPr="00AE603A">
            <w:rPr>
              <w:i/>
              <w:color w:val="003366"/>
              <w:sz w:val="18"/>
              <w:szCs w:val="18"/>
              <w:u w:val="single"/>
              <w:lang w:val="ru-RU"/>
            </w:rPr>
            <w:t>.</w:t>
          </w:r>
          <w:r>
            <w:rPr>
              <w:i/>
              <w:color w:val="003366"/>
              <w:sz w:val="18"/>
              <w:szCs w:val="18"/>
              <w:u w:val="single"/>
            </w:rPr>
            <w:t>org</w:t>
          </w:r>
          <w:r w:rsidR="009533D5">
            <w:rPr>
              <w:i/>
              <w:color w:val="003366"/>
              <w:sz w:val="18"/>
              <w:szCs w:val="18"/>
              <w:u w:val="single"/>
            </w:rPr>
            <w:fldChar w:fldCharType="end"/>
          </w:r>
          <w:r w:rsidRPr="00AE603A">
            <w:rPr>
              <w:i/>
              <w:color w:val="000000"/>
              <w:sz w:val="18"/>
              <w:szCs w:val="18"/>
              <w:lang w:val="ru-RU"/>
            </w:rPr>
            <w:t xml:space="preserve"> </w:t>
          </w:r>
          <w:r w:rsidRPr="00AE603A">
            <w:rPr>
              <w:color w:val="000000"/>
              <w:sz w:val="18"/>
              <w:szCs w:val="18"/>
              <w:lang w:val="ru-RU"/>
            </w:rPr>
            <w:t xml:space="preserve"> </w:t>
          </w:r>
        </w:p>
        <w:p w14:paraId="67D129C9" w14:textId="495C44AB" w:rsidR="005A5FB0" w:rsidRPr="007011CE" w:rsidRDefault="005A39CB" w:rsidP="005A39CB">
          <w:pPr>
            <w:pBdr>
              <w:top w:val="nil"/>
              <w:left w:val="nil"/>
              <w:bottom w:val="nil"/>
              <w:right w:val="nil"/>
              <w:between w:val="nil"/>
            </w:pBdr>
            <w:tabs>
              <w:tab w:val="center" w:pos="4320"/>
              <w:tab w:val="right" w:pos="8640"/>
            </w:tabs>
            <w:jc w:val="right"/>
            <w:rPr>
              <w:rFonts w:ascii="Times" w:eastAsia="Times" w:hAnsi="Times" w:cs="Times"/>
              <w:color w:val="000000"/>
              <w:sz w:val="24"/>
              <w:szCs w:val="24"/>
              <w:lang w:val="ru-RU"/>
            </w:rPr>
          </w:pPr>
          <w:r w:rsidRPr="00AE603A">
            <w:rPr>
              <w:rFonts w:ascii="Times" w:eastAsia="Times" w:hAnsi="Times" w:cs="Times"/>
              <w:color w:val="000000"/>
              <w:sz w:val="18"/>
              <w:szCs w:val="18"/>
              <w:lang w:val="ru-RU"/>
            </w:rPr>
            <w:t xml:space="preserve">Вебсайт: </w:t>
          </w:r>
          <w:r w:rsidR="009533D5">
            <w:fldChar w:fldCharType="begin"/>
          </w:r>
          <w:r w:rsidR="009533D5" w:rsidRPr="00FC7561">
            <w:rPr>
              <w:lang w:val="ru-RU"/>
            </w:rPr>
            <w:instrText xml:space="preserve"> </w:instrText>
          </w:r>
          <w:r w:rsidR="009533D5">
            <w:instrText>HYPERLINK</w:instrText>
          </w:r>
          <w:r w:rsidR="009533D5" w:rsidRPr="00FC7561">
            <w:rPr>
              <w:lang w:val="ru-RU"/>
            </w:rPr>
            <w:instrText xml:space="preserve"> "</w:instrText>
          </w:r>
          <w:r w:rsidR="009533D5">
            <w:instrText>http</w:instrText>
          </w:r>
          <w:r w:rsidR="009533D5" w:rsidRPr="00FC7561">
            <w:rPr>
              <w:lang w:val="ru-RU"/>
            </w:rPr>
            <w:instrText>://</w:instrText>
          </w:r>
          <w:r w:rsidR="009533D5">
            <w:instrText>www</w:instrText>
          </w:r>
          <w:r w:rsidR="009533D5" w:rsidRPr="00FC7561">
            <w:rPr>
              <w:lang w:val="ru-RU"/>
            </w:rPr>
            <w:instrText>.</w:instrText>
          </w:r>
          <w:r w:rsidR="009533D5">
            <w:instrText>kyrgyzstan</w:instrText>
          </w:r>
          <w:r w:rsidR="009533D5" w:rsidRPr="00FC7561">
            <w:rPr>
              <w:lang w:val="ru-RU"/>
            </w:rPr>
            <w:instrText>.</w:instrText>
          </w:r>
          <w:r w:rsidR="009533D5">
            <w:instrText>unfpa</w:instrText>
          </w:r>
          <w:r w:rsidR="009533D5" w:rsidRPr="00FC7561">
            <w:rPr>
              <w:lang w:val="ru-RU"/>
            </w:rPr>
            <w:instrText>.</w:instrText>
          </w:r>
          <w:r w:rsidR="009533D5">
            <w:instrText>org</w:instrText>
          </w:r>
          <w:r w:rsidR="009533D5" w:rsidRPr="00FC7561">
            <w:rPr>
              <w:lang w:val="ru-RU"/>
            </w:rPr>
            <w:instrText>" \</w:instrText>
          </w:r>
          <w:r w:rsidR="009533D5">
            <w:instrText>h</w:instrText>
          </w:r>
          <w:r w:rsidR="009533D5" w:rsidRPr="00FC7561">
            <w:rPr>
              <w:lang w:val="ru-RU"/>
            </w:rPr>
            <w:instrText xml:space="preserve"> </w:instrText>
          </w:r>
          <w:r w:rsidR="009533D5">
            <w:fldChar w:fldCharType="separate"/>
          </w:r>
          <w:r>
            <w:rPr>
              <w:rFonts w:ascii="Times" w:eastAsia="Times" w:hAnsi="Times" w:cs="Times"/>
              <w:color w:val="003366"/>
              <w:sz w:val="18"/>
              <w:szCs w:val="18"/>
              <w:u w:val="single"/>
            </w:rPr>
            <w:t>www</w:t>
          </w:r>
          <w:r w:rsidRPr="00AE603A">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kyrgyzstan</w:t>
          </w:r>
          <w:proofErr w:type="spellEnd"/>
          <w:r w:rsidRPr="00AE603A">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unfpa</w:t>
          </w:r>
          <w:proofErr w:type="spellEnd"/>
          <w:r w:rsidRPr="00AE603A">
            <w:rPr>
              <w:rFonts w:ascii="Times" w:eastAsia="Times" w:hAnsi="Times" w:cs="Times"/>
              <w:color w:val="003366"/>
              <w:sz w:val="18"/>
              <w:szCs w:val="18"/>
              <w:u w:val="single"/>
              <w:lang w:val="ru-RU"/>
            </w:rPr>
            <w:t>.</w:t>
          </w:r>
          <w:r>
            <w:rPr>
              <w:rFonts w:ascii="Times" w:eastAsia="Times" w:hAnsi="Times" w:cs="Times"/>
              <w:color w:val="003366"/>
              <w:sz w:val="18"/>
              <w:szCs w:val="18"/>
              <w:u w:val="single"/>
            </w:rPr>
            <w:t>org</w:t>
          </w:r>
          <w:r w:rsidR="009533D5">
            <w:rPr>
              <w:rFonts w:ascii="Times" w:eastAsia="Times" w:hAnsi="Times" w:cs="Times"/>
              <w:color w:val="003366"/>
              <w:sz w:val="18"/>
              <w:szCs w:val="18"/>
              <w:u w:val="single"/>
            </w:rPr>
            <w:fldChar w:fldCharType="end"/>
          </w:r>
        </w:p>
      </w:tc>
    </w:tr>
    <w:bookmarkEnd w:id="1"/>
  </w:tbl>
  <w:p w14:paraId="60AAABFF" w14:textId="77777777" w:rsidR="005A5FB0" w:rsidRPr="007011CE" w:rsidRDefault="005A5FB0" w:rsidP="007011CE">
    <w:pPr>
      <w:pBdr>
        <w:top w:val="nil"/>
        <w:left w:val="nil"/>
        <w:bottom w:val="nil"/>
        <w:right w:val="nil"/>
        <w:between w:val="nil"/>
      </w:pBdr>
      <w:tabs>
        <w:tab w:val="center" w:pos="4320"/>
        <w:tab w:val="right" w:pos="8640"/>
      </w:tabs>
      <w:rPr>
        <w:rFonts w:ascii="Times" w:eastAsia="Times" w:hAnsi="Times" w:cs="Times"/>
        <w:color w:val="000000"/>
        <w:sz w:val="24"/>
        <w:szCs w:val="24"/>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0CA8"/>
    <w:multiLevelType w:val="multilevel"/>
    <w:tmpl w:val="8C226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96279D"/>
    <w:multiLevelType w:val="multilevel"/>
    <w:tmpl w:val="E27E9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A74828"/>
    <w:multiLevelType w:val="multilevel"/>
    <w:tmpl w:val="4AC6F3D4"/>
    <w:lvl w:ilvl="0">
      <w:start w:val="1"/>
      <w:numFmt w:val="lowerLetter"/>
      <w:lvlText w:val="%1."/>
      <w:lvlJc w:val="left"/>
      <w:pPr>
        <w:ind w:left="720" w:hanging="360"/>
      </w:pPr>
      <w:rPr>
        <w:color w:val="auto"/>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5B65547"/>
    <w:multiLevelType w:val="multilevel"/>
    <w:tmpl w:val="8FB0D2F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674E73E1"/>
    <w:multiLevelType w:val="multilevel"/>
    <w:tmpl w:val="8DCE8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9730D2"/>
    <w:multiLevelType w:val="multilevel"/>
    <w:tmpl w:val="42F2AE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9A11CE2"/>
    <w:multiLevelType w:val="multilevel"/>
    <w:tmpl w:val="7DC8D386"/>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F9B5246"/>
    <w:multiLevelType w:val="multilevel"/>
    <w:tmpl w:val="3732CB2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3"/>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B0"/>
    <w:rsid w:val="000A6B78"/>
    <w:rsid w:val="00155BC1"/>
    <w:rsid w:val="00182F7F"/>
    <w:rsid w:val="0021771F"/>
    <w:rsid w:val="00393C55"/>
    <w:rsid w:val="005A39CB"/>
    <w:rsid w:val="005A5FB0"/>
    <w:rsid w:val="00616042"/>
    <w:rsid w:val="006674A3"/>
    <w:rsid w:val="006701A8"/>
    <w:rsid w:val="007011CE"/>
    <w:rsid w:val="007B2B3F"/>
    <w:rsid w:val="009533D5"/>
    <w:rsid w:val="009C12A5"/>
    <w:rsid w:val="00B064EA"/>
    <w:rsid w:val="00B46FFD"/>
    <w:rsid w:val="00C10054"/>
    <w:rsid w:val="00D27016"/>
    <w:rsid w:val="00FC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0912"/>
  <w15:docId w15:val="{7FEC20F8-8747-4981-BD5A-6AACD32F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tenders_kyrgyzstan@unfpa.org" TargetMode="External"/><Relationship Id="rId2" Type="http://schemas.openxmlformats.org/officeDocument/2006/relationships/hyperlink" Target="mailto:procurement_kyrgyzstan@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pAIvDrz++aiho5TO2fW81c9yNg==">CgMxLjAyCGguZ2pkZ3hzMg5oLnU1MGdzbjk3aTk2ZTIJaC4zMGowemxsOAByITE0Q2NaWHZEbldpUlhoWDQ4REY0WXlSc1lJYjhyNGNFNQ==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Akylai Apylova</cp:lastModifiedBy>
  <cp:revision>15</cp:revision>
  <dcterms:created xsi:type="dcterms:W3CDTF">2018-07-30T12:26:00Z</dcterms:created>
  <dcterms:modified xsi:type="dcterms:W3CDTF">2024-06-24T18:33:00Z</dcterms:modified>
</cp:coreProperties>
</file>